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149A0" w14:textId="342BFEEC" w:rsidR="008016EE" w:rsidRDefault="001B38B1" w:rsidP="3556F704">
      <w:pPr>
        <w:jc w:val="center"/>
        <w:rPr>
          <w:b/>
          <w:bCs/>
          <w:sz w:val="36"/>
          <w:szCs w:val="36"/>
        </w:rPr>
      </w:pPr>
      <w:r>
        <w:rPr>
          <w:b/>
          <w:bCs/>
          <w:sz w:val="36"/>
          <w:szCs w:val="36"/>
        </w:rPr>
        <w:t>“</w:t>
      </w:r>
      <w:r w:rsidR="008016EE">
        <w:rPr>
          <w:b/>
          <w:bCs/>
          <w:sz w:val="36"/>
          <w:szCs w:val="36"/>
        </w:rPr>
        <w:t>The Sheffield Plan</w:t>
      </w:r>
      <w:r>
        <w:rPr>
          <w:b/>
          <w:bCs/>
          <w:sz w:val="36"/>
          <w:szCs w:val="36"/>
        </w:rPr>
        <w:t>”</w:t>
      </w:r>
    </w:p>
    <w:p w14:paraId="036719D4" w14:textId="77777777" w:rsidR="003D3D45" w:rsidRDefault="003D3D45" w:rsidP="3556F704">
      <w:pPr>
        <w:jc w:val="center"/>
        <w:rPr>
          <w:b/>
          <w:bCs/>
          <w:sz w:val="36"/>
          <w:szCs w:val="36"/>
        </w:rPr>
      </w:pPr>
    </w:p>
    <w:p w14:paraId="3E7BFC8D" w14:textId="2E0EA89B" w:rsidR="5F396F3E" w:rsidRDefault="00D9756D" w:rsidP="3556F704">
      <w:pPr>
        <w:jc w:val="center"/>
        <w:rPr>
          <w:b/>
          <w:bCs/>
          <w:sz w:val="36"/>
          <w:szCs w:val="36"/>
        </w:rPr>
      </w:pPr>
      <w:r>
        <w:rPr>
          <w:b/>
          <w:bCs/>
          <w:sz w:val="36"/>
          <w:szCs w:val="36"/>
        </w:rPr>
        <w:t>Sheffield City</w:t>
      </w:r>
      <w:r w:rsidR="71E5EB2B" w:rsidRPr="3556F704">
        <w:rPr>
          <w:b/>
          <w:bCs/>
          <w:sz w:val="36"/>
          <w:szCs w:val="36"/>
        </w:rPr>
        <w:t xml:space="preserve"> </w:t>
      </w:r>
      <w:r w:rsidR="008016EE">
        <w:rPr>
          <w:b/>
          <w:bCs/>
          <w:sz w:val="36"/>
          <w:szCs w:val="36"/>
        </w:rPr>
        <w:t>Council</w:t>
      </w:r>
    </w:p>
    <w:p w14:paraId="4FFB933B" w14:textId="0F6A1B8C" w:rsidR="71E5EB2B" w:rsidRDefault="71E5EB2B" w:rsidP="3556F704">
      <w:pPr>
        <w:jc w:val="center"/>
        <w:rPr>
          <w:b/>
          <w:bCs/>
          <w:sz w:val="36"/>
          <w:szCs w:val="36"/>
        </w:rPr>
      </w:pPr>
      <w:r w:rsidRPr="3556F704">
        <w:rPr>
          <w:b/>
          <w:bCs/>
          <w:sz w:val="36"/>
          <w:szCs w:val="36"/>
        </w:rPr>
        <w:t>Consultation Document</w:t>
      </w:r>
      <w:r w:rsidR="00672B12">
        <w:rPr>
          <w:b/>
          <w:bCs/>
          <w:sz w:val="36"/>
          <w:szCs w:val="36"/>
        </w:rPr>
        <w:t>s</w:t>
      </w:r>
    </w:p>
    <w:p w14:paraId="4978431D" w14:textId="69E4369C" w:rsidR="3556F704" w:rsidRDefault="3556F704" w:rsidP="3556F704">
      <w:pPr>
        <w:jc w:val="center"/>
        <w:rPr>
          <w:b/>
          <w:bCs/>
          <w:sz w:val="36"/>
          <w:szCs w:val="36"/>
        </w:rPr>
      </w:pPr>
    </w:p>
    <w:p w14:paraId="30357396" w14:textId="5310B799" w:rsidR="3EBE3370" w:rsidRPr="003D3D45" w:rsidRDefault="3EBE3370" w:rsidP="3556F704">
      <w:pPr>
        <w:jc w:val="center"/>
        <w:rPr>
          <w:b/>
          <w:bCs/>
          <w:sz w:val="34"/>
          <w:szCs w:val="34"/>
        </w:rPr>
      </w:pPr>
      <w:r w:rsidRPr="003D3D45">
        <w:rPr>
          <w:b/>
          <w:bCs/>
          <w:sz w:val="34"/>
          <w:szCs w:val="34"/>
        </w:rPr>
        <w:t>Review of Highway Implications</w:t>
      </w:r>
      <w:r w:rsidR="006D48BB" w:rsidRPr="003D3D45">
        <w:rPr>
          <w:b/>
          <w:bCs/>
          <w:sz w:val="34"/>
          <w:szCs w:val="34"/>
        </w:rPr>
        <w:t xml:space="preserve"> </w:t>
      </w:r>
      <w:r w:rsidR="003D3D45" w:rsidRPr="003D3D45">
        <w:rPr>
          <w:b/>
          <w:bCs/>
          <w:sz w:val="34"/>
          <w:szCs w:val="34"/>
        </w:rPr>
        <w:t xml:space="preserve">on </w:t>
      </w:r>
      <w:r w:rsidR="006D48BB" w:rsidRPr="003D3D45">
        <w:rPr>
          <w:b/>
          <w:bCs/>
          <w:sz w:val="34"/>
          <w:szCs w:val="34"/>
        </w:rPr>
        <w:t>Ecclesfield Parish</w:t>
      </w:r>
    </w:p>
    <w:p w14:paraId="363722CE" w14:textId="354C32EE" w:rsidR="3556F704" w:rsidRPr="00D45A0A" w:rsidRDefault="3556F704" w:rsidP="3556F704">
      <w:pPr>
        <w:jc w:val="center"/>
        <w:rPr>
          <w:b/>
          <w:bCs/>
          <w:sz w:val="36"/>
          <w:szCs w:val="36"/>
          <w14:textOutline w14:w="9525" w14:cap="rnd" w14:cmpd="sng" w14:algn="ctr">
            <w14:solidFill>
              <w14:schemeClr w14:val="tx1">
                <w14:lumMod w14:val="50000"/>
                <w14:lumOff w14:val="50000"/>
              </w14:schemeClr>
            </w14:solidFill>
            <w14:prstDash w14:val="solid"/>
            <w14:bevel/>
          </w14:textOutline>
        </w:rPr>
      </w:pPr>
    </w:p>
    <w:p w14:paraId="4E58C143" w14:textId="791EE7AC" w:rsidR="03AD2CF2" w:rsidRPr="00D45A0A" w:rsidRDefault="00914E91" w:rsidP="00914E91">
      <w:pPr>
        <w:jc w:val="center"/>
        <w:rPr>
          <w:color w:val="EE0000"/>
          <w14:textOutline w14:w="9525" w14:cap="rnd" w14:cmpd="sng" w14:algn="ctr">
            <w14:solidFill>
              <w14:schemeClr w14:val="tx1">
                <w14:lumMod w14:val="50000"/>
                <w14:lumOff w14:val="50000"/>
              </w14:schemeClr>
            </w14:solidFill>
            <w14:prstDash w14:val="solid"/>
            <w14:bevel/>
          </w14:textOutline>
        </w:rPr>
      </w:pPr>
      <w:r>
        <w:rPr>
          <w:noProof/>
          <w:color w:val="EE0000"/>
        </w:rPr>
        <w:drawing>
          <wp:inline distT="0" distB="0" distL="0" distR="0" wp14:anchorId="1B72C214" wp14:editId="08474807">
            <wp:extent cx="5479121" cy="3636645"/>
            <wp:effectExtent l="19050" t="19050" r="26670" b="20955"/>
            <wp:docPr id="362868115" name="Picture 1" descr="A map with black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68115" name="Picture 1" descr="A map with black lines and white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487299" cy="3642073"/>
                    </a:xfrm>
                    <a:prstGeom prst="rect">
                      <a:avLst/>
                    </a:prstGeom>
                    <a:ln>
                      <a:solidFill>
                        <a:schemeClr val="tx1"/>
                      </a:solidFill>
                    </a:ln>
                  </pic:spPr>
                </pic:pic>
              </a:graphicData>
            </a:graphic>
          </wp:inline>
        </w:drawing>
      </w:r>
    </w:p>
    <w:p w14:paraId="22C3CBB1" w14:textId="1C7FF9EA" w:rsidR="5F396F3E" w:rsidRDefault="5F396F3E" w:rsidP="5F396F3E">
      <w:pPr>
        <w:jc w:val="center"/>
        <w:rPr>
          <w:b/>
          <w:bCs/>
          <w:color w:val="222222"/>
          <w:highlight w:val="white"/>
        </w:rPr>
      </w:pPr>
    </w:p>
    <w:p w14:paraId="1D218855" w14:textId="77777777" w:rsidR="003D3D45" w:rsidRDefault="003D3D45" w:rsidP="3556F704">
      <w:pPr>
        <w:jc w:val="center"/>
        <w:rPr>
          <w:b/>
          <w:bCs/>
          <w:color w:val="222222"/>
          <w:sz w:val="34"/>
          <w:szCs w:val="34"/>
          <w:highlight w:val="white"/>
        </w:rPr>
      </w:pPr>
    </w:p>
    <w:p w14:paraId="1BD5CD20" w14:textId="2D186D30" w:rsidR="007F79CC" w:rsidRPr="003D3D45" w:rsidRDefault="56FE85C2" w:rsidP="3556F704">
      <w:pPr>
        <w:jc w:val="center"/>
        <w:rPr>
          <w:b/>
          <w:bCs/>
          <w:color w:val="222222"/>
          <w:sz w:val="34"/>
          <w:szCs w:val="34"/>
          <w:highlight w:val="white"/>
        </w:rPr>
      </w:pPr>
      <w:r w:rsidRPr="003D3D45">
        <w:rPr>
          <w:b/>
          <w:bCs/>
          <w:color w:val="222222"/>
          <w:sz w:val="34"/>
          <w:szCs w:val="34"/>
          <w:highlight w:val="white"/>
        </w:rPr>
        <w:t>Desktop Assessment</w:t>
      </w:r>
      <w:r w:rsidR="4C5A1AE0" w:rsidRPr="003D3D45">
        <w:rPr>
          <w:b/>
          <w:bCs/>
          <w:color w:val="222222"/>
          <w:sz w:val="34"/>
          <w:szCs w:val="34"/>
          <w:highlight w:val="white"/>
        </w:rPr>
        <w:t xml:space="preserve"> and </w:t>
      </w:r>
      <w:r w:rsidRPr="003D3D45">
        <w:rPr>
          <w:b/>
          <w:bCs/>
          <w:color w:val="222222"/>
          <w:sz w:val="34"/>
          <w:szCs w:val="34"/>
          <w:highlight w:val="white"/>
        </w:rPr>
        <w:t>Supporting Submission for</w:t>
      </w:r>
    </w:p>
    <w:p w14:paraId="66BD79D9" w14:textId="290CBF05" w:rsidR="00F848BC" w:rsidRPr="003D3D45" w:rsidRDefault="001E31BF" w:rsidP="3556F704">
      <w:pPr>
        <w:jc w:val="center"/>
        <w:rPr>
          <w:b/>
          <w:bCs/>
          <w:color w:val="222222"/>
          <w:sz w:val="34"/>
          <w:szCs w:val="34"/>
          <w:highlight w:val="white"/>
        </w:rPr>
      </w:pPr>
      <w:r w:rsidRPr="003D3D45">
        <w:rPr>
          <w:b/>
          <w:bCs/>
          <w:color w:val="222222"/>
          <w:sz w:val="34"/>
          <w:szCs w:val="34"/>
          <w:highlight w:val="white"/>
        </w:rPr>
        <w:t>Ecclesfield Par</w:t>
      </w:r>
      <w:r w:rsidR="56FE85C2" w:rsidRPr="003D3D45">
        <w:rPr>
          <w:b/>
          <w:bCs/>
          <w:color w:val="222222"/>
          <w:sz w:val="34"/>
          <w:szCs w:val="34"/>
          <w:highlight w:val="white"/>
        </w:rPr>
        <w:t>ish Council</w:t>
      </w:r>
    </w:p>
    <w:p w14:paraId="0DF869DA" w14:textId="77777777" w:rsidR="00F848BC" w:rsidRPr="003D3D45" w:rsidRDefault="00F848BC" w:rsidP="3556F704">
      <w:pPr>
        <w:jc w:val="center"/>
        <w:rPr>
          <w:b/>
          <w:bCs/>
          <w:color w:val="222222"/>
          <w:sz w:val="34"/>
          <w:szCs w:val="34"/>
          <w:highlight w:val="white"/>
        </w:rPr>
      </w:pPr>
    </w:p>
    <w:p w14:paraId="4A538B5A" w14:textId="77777777" w:rsidR="007F79CC" w:rsidRDefault="007F79CC" w:rsidP="3556F704">
      <w:pPr>
        <w:jc w:val="center"/>
        <w:rPr>
          <w:b/>
          <w:bCs/>
          <w:color w:val="222222"/>
          <w:sz w:val="34"/>
          <w:szCs w:val="34"/>
          <w:highlight w:val="white"/>
        </w:rPr>
      </w:pPr>
    </w:p>
    <w:p w14:paraId="52E7AA67" w14:textId="77777777" w:rsidR="003D3D45" w:rsidRPr="003D3D45" w:rsidRDefault="003D3D45" w:rsidP="3556F704">
      <w:pPr>
        <w:jc w:val="center"/>
        <w:rPr>
          <w:b/>
          <w:bCs/>
          <w:color w:val="222222"/>
          <w:sz w:val="34"/>
          <w:szCs w:val="34"/>
          <w:highlight w:val="white"/>
        </w:rPr>
      </w:pPr>
    </w:p>
    <w:p w14:paraId="6E52AA8E" w14:textId="6C2D7499" w:rsidR="00F848BC" w:rsidRPr="003D3D45" w:rsidRDefault="001E31BF" w:rsidP="3556F704">
      <w:pPr>
        <w:jc w:val="center"/>
        <w:rPr>
          <w:sz w:val="34"/>
          <w:szCs w:val="34"/>
        </w:rPr>
      </w:pPr>
      <w:r w:rsidRPr="003D3D45">
        <w:rPr>
          <w:b/>
          <w:bCs/>
          <w:color w:val="222222"/>
          <w:sz w:val="34"/>
          <w:szCs w:val="34"/>
          <w:highlight w:val="white"/>
        </w:rPr>
        <w:t>Ju</w:t>
      </w:r>
      <w:r w:rsidR="004B787E">
        <w:rPr>
          <w:b/>
          <w:bCs/>
          <w:color w:val="222222"/>
          <w:sz w:val="34"/>
          <w:szCs w:val="34"/>
          <w:highlight w:val="white"/>
        </w:rPr>
        <w:t>ly</w:t>
      </w:r>
      <w:r w:rsidR="7E240812" w:rsidRPr="003D3D45">
        <w:rPr>
          <w:b/>
          <w:bCs/>
          <w:color w:val="222222"/>
          <w:sz w:val="34"/>
          <w:szCs w:val="34"/>
          <w:highlight w:val="white"/>
        </w:rPr>
        <w:t xml:space="preserve"> 2025</w:t>
      </w:r>
    </w:p>
    <w:p w14:paraId="7465F9FA" w14:textId="77777777" w:rsidR="00F848BC" w:rsidRDefault="00B60CEE">
      <w:pPr>
        <w:jc w:val="center"/>
        <w:rPr>
          <w:b/>
        </w:rPr>
      </w:pPr>
      <w:r>
        <w:br w:type="page"/>
      </w:r>
    </w:p>
    <w:p w14:paraId="256C01A2" w14:textId="27BFD8DB" w:rsidR="00F848BC" w:rsidRPr="005D655C" w:rsidRDefault="56FE85C2" w:rsidP="005D655C">
      <w:pPr>
        <w:pStyle w:val="ListParagraph"/>
        <w:numPr>
          <w:ilvl w:val="0"/>
          <w:numId w:val="29"/>
        </w:numPr>
        <w:ind w:left="567" w:hanging="567"/>
        <w:jc w:val="both"/>
        <w:rPr>
          <w:b/>
        </w:rPr>
      </w:pPr>
      <w:r w:rsidRPr="32C29149">
        <w:rPr>
          <w:b/>
          <w:bCs/>
        </w:rPr>
        <w:lastRenderedPageBreak/>
        <w:t>TERMS OF REFERENCE</w:t>
      </w:r>
    </w:p>
    <w:p w14:paraId="0EDD7B68" w14:textId="421E05C0" w:rsidR="32C29149" w:rsidRDefault="32C29149" w:rsidP="32C29149">
      <w:pPr>
        <w:pStyle w:val="ListParagraph"/>
        <w:ind w:left="567" w:hanging="567"/>
        <w:jc w:val="both"/>
      </w:pPr>
    </w:p>
    <w:p w14:paraId="231ADE75" w14:textId="0E8FA4B7" w:rsidR="005D655C" w:rsidRDefault="00FF3F66" w:rsidP="3556F704">
      <w:pPr>
        <w:jc w:val="both"/>
      </w:pPr>
      <w:r>
        <w:t xml:space="preserve">Aprica ltd </w:t>
      </w:r>
      <w:r w:rsidR="2BA4EF1B" w:rsidRPr="68FA803F">
        <w:t xml:space="preserve">has been commissioned by </w:t>
      </w:r>
      <w:r>
        <w:t>Ecclesfield</w:t>
      </w:r>
      <w:r w:rsidR="18E81D70" w:rsidRPr="68FA803F">
        <w:t xml:space="preserve"> </w:t>
      </w:r>
      <w:r w:rsidR="2BA4EF1B" w:rsidRPr="68FA803F">
        <w:t xml:space="preserve">Parish Council to comment on </w:t>
      </w:r>
      <w:r w:rsidR="16A03578" w:rsidRPr="68FA803F">
        <w:t>the</w:t>
      </w:r>
      <w:r w:rsidR="174267EC" w:rsidRPr="68FA803F">
        <w:t xml:space="preserve"> highway implications</w:t>
      </w:r>
      <w:r w:rsidR="000F5489">
        <w:t xml:space="preserve">, for </w:t>
      </w:r>
      <w:r w:rsidR="009542E7">
        <w:t xml:space="preserve">the </w:t>
      </w:r>
      <w:r w:rsidR="000F5489">
        <w:t>Ecclesfield Parish</w:t>
      </w:r>
      <w:r w:rsidR="009542E7">
        <w:t xml:space="preserve">, </w:t>
      </w:r>
      <w:r w:rsidR="174267EC" w:rsidRPr="68FA803F">
        <w:t>of the</w:t>
      </w:r>
      <w:r w:rsidR="7D9AD8DA" w:rsidRPr="68FA803F">
        <w:t xml:space="preserve"> </w:t>
      </w:r>
      <w:r w:rsidR="64B51270" w:rsidRPr="68FA803F">
        <w:t>proposed</w:t>
      </w:r>
      <w:r w:rsidR="7D9AD8DA" w:rsidRPr="68FA803F">
        <w:t xml:space="preserve"> </w:t>
      </w:r>
      <w:r>
        <w:t>‘Sheffield Plan’</w:t>
      </w:r>
      <w:r w:rsidR="00287A4D">
        <w:t xml:space="preserve"> </w:t>
      </w:r>
      <w:r w:rsidR="07C78509" w:rsidRPr="68FA803F">
        <w:t>(</w:t>
      </w:r>
      <w:r w:rsidR="00287A4D">
        <w:t>‘</w:t>
      </w:r>
      <w:r w:rsidR="07C78509" w:rsidRPr="68FA803F">
        <w:t>the</w:t>
      </w:r>
      <w:r w:rsidR="00287A4D">
        <w:t xml:space="preserve"> Plan’</w:t>
      </w:r>
      <w:r w:rsidR="07C78509" w:rsidRPr="68FA803F">
        <w:t>)</w:t>
      </w:r>
      <w:r w:rsidR="27182C48" w:rsidRPr="68FA803F">
        <w:t xml:space="preserve"> Consultation Document</w:t>
      </w:r>
      <w:r w:rsidR="009542E7">
        <w:t>s</w:t>
      </w:r>
      <w:r w:rsidR="4407CBD6" w:rsidRPr="68FA803F">
        <w:t>.</w:t>
      </w:r>
    </w:p>
    <w:p w14:paraId="6366950F" w14:textId="14D1525B" w:rsidR="5A3FD858" w:rsidRDefault="5A3FD858" w:rsidP="375DAE2B">
      <w:pPr>
        <w:pStyle w:val="ListParagraph"/>
        <w:ind w:left="0"/>
        <w:jc w:val="both"/>
      </w:pPr>
    </w:p>
    <w:p w14:paraId="0190DF19" w14:textId="406DC4B9" w:rsidR="0EFD0299" w:rsidRDefault="76CA4239" w:rsidP="6812DE7F">
      <w:pPr>
        <w:pStyle w:val="ListParagraph"/>
        <w:ind w:left="0"/>
        <w:jc w:val="both"/>
      </w:pPr>
      <w:r>
        <w:t xml:space="preserve">The purpose of this report to is assess the </w:t>
      </w:r>
      <w:r w:rsidR="10728F3B">
        <w:t xml:space="preserve">high-level </w:t>
      </w:r>
      <w:r>
        <w:t>transport and traffic implications of the current proposal</w:t>
      </w:r>
      <w:r w:rsidR="00C30C59">
        <w:t>s</w:t>
      </w:r>
      <w:r>
        <w:t>. I</w:t>
      </w:r>
      <w:r w:rsidR="3FF5DB06">
        <w:t>t is intended that this report is considered by the Parish Council</w:t>
      </w:r>
      <w:r w:rsidR="01012E5D">
        <w:t xml:space="preserve"> with a view</w:t>
      </w:r>
      <w:r w:rsidR="341DAC5A">
        <w:t xml:space="preserve"> to </w:t>
      </w:r>
      <w:r w:rsidR="00C30C59">
        <w:t>submitting a</w:t>
      </w:r>
      <w:r w:rsidR="341DAC5A">
        <w:t xml:space="preserve"> formal consultation </w:t>
      </w:r>
      <w:r w:rsidR="00C30C59">
        <w:t xml:space="preserve">response </w:t>
      </w:r>
      <w:r w:rsidR="341DAC5A">
        <w:t xml:space="preserve">to </w:t>
      </w:r>
      <w:r w:rsidR="00C30C59">
        <w:t>Sheffield City Council</w:t>
      </w:r>
      <w:r w:rsidR="00B56CCA">
        <w:t xml:space="preserve"> </w:t>
      </w:r>
      <w:r w:rsidR="00B56CCA" w:rsidRPr="68FA803F">
        <w:t>(</w:t>
      </w:r>
      <w:r w:rsidR="00B56CCA">
        <w:t>‘</w:t>
      </w:r>
      <w:r w:rsidR="00B56CCA" w:rsidRPr="68FA803F">
        <w:t>the</w:t>
      </w:r>
      <w:r w:rsidR="00B56CCA">
        <w:t xml:space="preserve"> Council’</w:t>
      </w:r>
      <w:r w:rsidR="00B56CCA" w:rsidRPr="68FA803F">
        <w:t>)</w:t>
      </w:r>
      <w:r w:rsidR="341DAC5A">
        <w:t>.</w:t>
      </w:r>
      <w:r w:rsidR="02AD5C76">
        <w:t xml:space="preserve"> </w:t>
      </w:r>
      <w:r w:rsidR="6363D485">
        <w:t>T</w:t>
      </w:r>
      <w:r w:rsidR="5E72E48D">
        <w:t>he</w:t>
      </w:r>
      <w:r w:rsidR="6363D485">
        <w:t xml:space="preserve"> report is based on </w:t>
      </w:r>
      <w:r w:rsidR="007102E0">
        <w:t xml:space="preserve">local knowledge, </w:t>
      </w:r>
      <w:r w:rsidR="6363D485">
        <w:t xml:space="preserve">prevailing highway conditions and available </w:t>
      </w:r>
      <w:r w:rsidR="00C30C59">
        <w:t xml:space="preserve">documents, </w:t>
      </w:r>
      <w:r w:rsidR="6363D485">
        <w:t>illustrative drawings</w:t>
      </w:r>
      <w:r w:rsidR="00C30C59">
        <w:t xml:space="preserve"> </w:t>
      </w:r>
      <w:r w:rsidR="6363D485">
        <w:t xml:space="preserve">etc. </w:t>
      </w:r>
    </w:p>
    <w:p w14:paraId="10A81EF0" w14:textId="77777777" w:rsidR="005D655C" w:rsidRDefault="005D655C" w:rsidP="375DAE2B">
      <w:pPr>
        <w:pStyle w:val="ListParagraph"/>
        <w:ind w:left="567" w:hanging="567"/>
        <w:jc w:val="both"/>
      </w:pPr>
    </w:p>
    <w:p w14:paraId="1367AD84" w14:textId="2529626B" w:rsidR="00F848BC" w:rsidRDefault="2BA4EF1B" w:rsidP="32C29149">
      <w:pPr>
        <w:pStyle w:val="ListParagraph"/>
        <w:ind w:left="0"/>
        <w:jc w:val="both"/>
        <w:rPr>
          <w:highlight w:val="yellow"/>
        </w:rPr>
      </w:pPr>
      <w:r>
        <w:t xml:space="preserve">Ian Taylor has produced this </w:t>
      </w:r>
      <w:r w:rsidR="2AF90FD2">
        <w:t>report</w:t>
      </w:r>
      <w:r w:rsidR="0F3CA1D6">
        <w:t xml:space="preserve">. </w:t>
      </w:r>
      <w:r>
        <w:t>Ian is an Incorporated Engineer and a Member of the Institution of Civil Engineers (</w:t>
      </w:r>
      <w:proofErr w:type="spellStart"/>
      <w:proofErr w:type="gramStart"/>
      <w:r w:rsidR="7AB1B9A7">
        <w:t>I.Eng</w:t>
      </w:r>
      <w:proofErr w:type="spellEnd"/>
      <w:proofErr w:type="gramEnd"/>
      <w:r w:rsidR="7AB1B9A7">
        <w:t xml:space="preserve"> </w:t>
      </w:r>
      <w:r>
        <w:t>MICE)</w:t>
      </w:r>
      <w:r w:rsidR="425E994E">
        <w:t>,</w:t>
      </w:r>
      <w:r>
        <w:t xml:space="preserve"> with thirty-five years’ experience of public and private sector highway infrastructure disciplines including transportation planning, RoSPA </w:t>
      </w:r>
      <w:r w:rsidR="434878B5">
        <w:t>accredited</w:t>
      </w:r>
      <w:r>
        <w:t xml:space="preserve"> accident investigation </w:t>
      </w:r>
      <w:r w:rsidR="638A2CAC">
        <w:t xml:space="preserve">&amp; </w:t>
      </w:r>
      <w:r>
        <w:t>prevention, traffic management, road safety audits, traffic regulations</w:t>
      </w:r>
      <w:r w:rsidR="05625EB6">
        <w:t>,</w:t>
      </w:r>
      <w:r>
        <w:t xml:space="preserve"> and highway design &amp; construction. Ian has led on </w:t>
      </w:r>
      <w:r w:rsidR="08F3D221">
        <w:t xml:space="preserve">numerous </w:t>
      </w:r>
      <w:r>
        <w:t>major highway schemes for Local Authorities and has presented at Planning Committees, Council meetings, public meetings and drop-in events</w:t>
      </w:r>
      <w:r w:rsidR="3131EA7D">
        <w:t>, and</w:t>
      </w:r>
      <w:r w:rsidR="3361CADC">
        <w:t xml:space="preserve"> at Public Inquir</w:t>
      </w:r>
      <w:r w:rsidR="6823D501">
        <w:t>y</w:t>
      </w:r>
      <w:r w:rsidR="3361CADC">
        <w:t xml:space="preserve">. </w:t>
      </w:r>
    </w:p>
    <w:p w14:paraId="74936779" w14:textId="26CC9679" w:rsidR="6A41ADA2" w:rsidRDefault="6A41ADA2" w:rsidP="6A41ADA2">
      <w:pPr>
        <w:jc w:val="both"/>
      </w:pPr>
    </w:p>
    <w:p w14:paraId="5C4F4F52" w14:textId="5C018959" w:rsidR="7A16C6F3" w:rsidRDefault="7A16C6F3">
      <w:r>
        <w:br w:type="page"/>
      </w:r>
    </w:p>
    <w:p w14:paraId="24A1B6BC" w14:textId="2950235E" w:rsidR="00F848BC" w:rsidRPr="005D655C" w:rsidRDefault="0DBB64E7" w:rsidP="32C29149">
      <w:pPr>
        <w:pStyle w:val="ListParagraph"/>
        <w:ind w:left="567" w:hanging="567"/>
        <w:jc w:val="both"/>
        <w:rPr>
          <w:b/>
          <w:bCs/>
        </w:rPr>
      </w:pPr>
      <w:r w:rsidRPr="7BE2FA37">
        <w:rPr>
          <w:b/>
          <w:bCs/>
        </w:rPr>
        <w:lastRenderedPageBreak/>
        <w:t>2</w:t>
      </w:r>
      <w:r w:rsidR="00B60CEE">
        <w:tab/>
      </w:r>
      <w:proofErr w:type="gramStart"/>
      <w:r w:rsidR="56FE85C2" w:rsidRPr="7BE2FA37">
        <w:rPr>
          <w:b/>
          <w:bCs/>
        </w:rPr>
        <w:t>INTRODUCTION</w:t>
      </w:r>
      <w:proofErr w:type="gramEnd"/>
    </w:p>
    <w:p w14:paraId="68CBD38D" w14:textId="77777777" w:rsidR="005D655C" w:rsidRPr="005D655C" w:rsidRDefault="005D655C" w:rsidP="005D655C">
      <w:pPr>
        <w:ind w:left="567" w:hanging="567"/>
        <w:jc w:val="both"/>
        <w:rPr>
          <w:b/>
        </w:rPr>
      </w:pPr>
    </w:p>
    <w:p w14:paraId="5EF87B41" w14:textId="1317B685" w:rsidR="00F848BC" w:rsidRDefault="42B34594" w:rsidP="5F396F3E">
      <w:pPr>
        <w:jc w:val="both"/>
      </w:pPr>
      <w:r>
        <w:t xml:space="preserve">The </w:t>
      </w:r>
      <w:r w:rsidR="5593E0CD">
        <w:t xml:space="preserve">scope of this report is </w:t>
      </w:r>
      <w:r w:rsidR="4CBD91BE">
        <w:t xml:space="preserve">to </w:t>
      </w:r>
      <w:r w:rsidR="5593E0CD">
        <w:t xml:space="preserve">consider the </w:t>
      </w:r>
      <w:r w:rsidR="00B12C9B">
        <w:t>housing and e</w:t>
      </w:r>
      <w:r w:rsidR="46498C1A">
        <w:t xml:space="preserve">mployment </w:t>
      </w:r>
      <w:r w:rsidR="00B12C9B">
        <w:t>s</w:t>
      </w:r>
      <w:r w:rsidR="46498C1A">
        <w:t>ite</w:t>
      </w:r>
      <w:r w:rsidR="00B12C9B">
        <w:t xml:space="preserve">, </w:t>
      </w:r>
      <w:r w:rsidR="5593E0CD">
        <w:t>as currently proposed</w:t>
      </w:r>
      <w:r w:rsidR="00B12C9B">
        <w:t xml:space="preserve">, </w:t>
      </w:r>
      <w:r w:rsidR="5593E0CD">
        <w:t xml:space="preserve">with a view to </w:t>
      </w:r>
      <w:r w:rsidR="595F8307">
        <w:t>offering expert comments on useability by the travelling public and</w:t>
      </w:r>
      <w:r w:rsidR="05BC84EE">
        <w:t xml:space="preserve"> the</w:t>
      </w:r>
      <w:r w:rsidR="595F8307">
        <w:t xml:space="preserve"> impact on</w:t>
      </w:r>
      <w:r w:rsidR="27FC6C83">
        <w:t xml:space="preserve"> </w:t>
      </w:r>
      <w:r w:rsidR="595F8307">
        <w:t>the highway network</w:t>
      </w:r>
      <w:r w:rsidR="5593E0CD">
        <w:t>.</w:t>
      </w:r>
    </w:p>
    <w:p w14:paraId="3FC5420F" w14:textId="602C608F" w:rsidR="005D655C" w:rsidRDefault="005D655C" w:rsidP="209EC7F5">
      <w:pPr>
        <w:ind w:left="567" w:hanging="567"/>
        <w:jc w:val="both"/>
      </w:pPr>
    </w:p>
    <w:p w14:paraId="26FF7380" w14:textId="52643DB8" w:rsidR="00F848BC" w:rsidRDefault="5EE75CC2" w:rsidP="32C29149">
      <w:pPr>
        <w:ind w:left="567" w:hanging="567"/>
        <w:jc w:val="both"/>
      </w:pPr>
      <w:r>
        <w:t xml:space="preserve">To </w:t>
      </w:r>
      <w:r w:rsidR="5E97EE42">
        <w:t xml:space="preserve">provide clarity, </w:t>
      </w:r>
      <w:r>
        <w:t xml:space="preserve">this report is separated into </w:t>
      </w:r>
      <w:r w:rsidR="360EA2D2">
        <w:t>the following parts:</w:t>
      </w:r>
    </w:p>
    <w:p w14:paraId="73BB46DF" w14:textId="77777777" w:rsidR="00782DD1" w:rsidRDefault="00782DD1" w:rsidP="32C29149">
      <w:pPr>
        <w:ind w:left="567" w:hanging="567"/>
        <w:jc w:val="both"/>
      </w:pPr>
    </w:p>
    <w:p w14:paraId="3678482A" w14:textId="77777777" w:rsidR="00782DD1" w:rsidRDefault="00782DD1" w:rsidP="32C29149">
      <w:pPr>
        <w:ind w:left="567" w:hanging="567"/>
        <w:jc w:val="both"/>
      </w:pPr>
    </w:p>
    <w:p w14:paraId="16A0A21B" w14:textId="7F488028" w:rsidR="00FF42C6" w:rsidRPr="0075059C" w:rsidRDefault="00782DD1" w:rsidP="00782DD1">
      <w:pPr>
        <w:spacing w:after="240"/>
      </w:pPr>
      <w:r>
        <w:t>3</w:t>
      </w:r>
      <w:r>
        <w:tab/>
      </w:r>
      <w:r w:rsidR="00FF42C6">
        <w:t>Executive Summary</w:t>
      </w:r>
      <w:r w:rsidR="00FF42C6">
        <w:tab/>
      </w:r>
      <w:r w:rsidR="00FF42C6">
        <w:tab/>
      </w:r>
      <w:r w:rsidR="00FF42C6">
        <w:tab/>
      </w:r>
      <w:r w:rsidR="00FF42C6">
        <w:tab/>
      </w:r>
      <w:r w:rsidR="00FF42C6">
        <w:tab/>
      </w:r>
      <w:r w:rsidR="00FF42C6">
        <w:tab/>
      </w:r>
      <w:r w:rsidR="00FF42C6">
        <w:tab/>
      </w:r>
      <w:r w:rsidR="00FF42C6">
        <w:tab/>
      </w:r>
      <w:r w:rsidR="00FF42C6" w:rsidRPr="0075059C">
        <w:tab/>
        <w:t xml:space="preserve">page </w:t>
      </w:r>
      <w:r w:rsidR="001A2C01">
        <w:t xml:space="preserve">  </w:t>
      </w:r>
      <w:r w:rsidR="005F6593" w:rsidRPr="0075059C">
        <w:t>4</w:t>
      </w:r>
    </w:p>
    <w:p w14:paraId="3406563B" w14:textId="78982175" w:rsidR="002F787B" w:rsidRPr="0075059C" w:rsidRDefault="00782DD1" w:rsidP="00782DD1">
      <w:pPr>
        <w:spacing w:after="240"/>
      </w:pPr>
      <w:r w:rsidRPr="0075059C">
        <w:t>4</w:t>
      </w:r>
      <w:r w:rsidRPr="0075059C">
        <w:tab/>
      </w:r>
      <w:r w:rsidR="002F787B" w:rsidRPr="0075059C">
        <w:t>The Sheffield Plan</w:t>
      </w:r>
      <w:r w:rsidR="00C618CC" w:rsidRPr="0075059C">
        <w:t xml:space="preserve"> and Associated Documents</w:t>
      </w:r>
      <w:r w:rsidR="00017E39" w:rsidRPr="0075059C">
        <w:tab/>
      </w:r>
      <w:r w:rsidR="00FF42C6" w:rsidRPr="0075059C">
        <w:tab/>
      </w:r>
      <w:r w:rsidR="00FF42C6" w:rsidRPr="0075059C">
        <w:tab/>
      </w:r>
      <w:r w:rsidR="00FF42C6" w:rsidRPr="0075059C">
        <w:tab/>
      </w:r>
      <w:r w:rsidR="00FF42C6" w:rsidRPr="0075059C">
        <w:tab/>
      </w:r>
      <w:r w:rsidR="00017E39" w:rsidRPr="0075059C">
        <w:t xml:space="preserve">page </w:t>
      </w:r>
      <w:r w:rsidR="001A2C01">
        <w:t xml:space="preserve">  </w:t>
      </w:r>
      <w:r w:rsidR="007254CA" w:rsidRPr="0075059C">
        <w:t>5</w:t>
      </w:r>
    </w:p>
    <w:p w14:paraId="2B33371F" w14:textId="6E70CDE8" w:rsidR="00D53B13" w:rsidRPr="0075059C" w:rsidRDefault="00782DD1" w:rsidP="005F6593">
      <w:pPr>
        <w:spacing w:after="240"/>
      </w:pPr>
      <w:r w:rsidRPr="0075059C">
        <w:t>5</w:t>
      </w:r>
      <w:r w:rsidRPr="0075059C">
        <w:tab/>
      </w:r>
      <w:r w:rsidR="00D53B13" w:rsidRPr="0075059C">
        <w:t xml:space="preserve">Ecclesfield </w:t>
      </w:r>
      <w:r w:rsidR="0075059C" w:rsidRPr="0075059C">
        <w:t>–</w:t>
      </w:r>
      <w:r w:rsidR="00926E31" w:rsidRPr="0075059C">
        <w:t xml:space="preserve"> </w:t>
      </w:r>
      <w:r w:rsidR="00D53B13" w:rsidRPr="0075059C">
        <w:t>Background</w:t>
      </w:r>
      <w:r w:rsidR="0075059C" w:rsidRPr="0075059C">
        <w:tab/>
      </w:r>
      <w:r w:rsidR="0075059C" w:rsidRPr="0075059C">
        <w:tab/>
      </w:r>
      <w:r w:rsidR="0075059C" w:rsidRPr="0075059C">
        <w:tab/>
      </w:r>
      <w:r w:rsidR="0075059C" w:rsidRPr="0075059C">
        <w:tab/>
      </w:r>
      <w:r w:rsidR="0075059C" w:rsidRPr="0075059C">
        <w:tab/>
      </w:r>
      <w:r w:rsidR="0075059C" w:rsidRPr="0075059C">
        <w:tab/>
      </w:r>
      <w:r w:rsidR="0075059C" w:rsidRPr="0075059C">
        <w:tab/>
      </w:r>
      <w:r w:rsidR="0075059C" w:rsidRPr="0075059C">
        <w:tab/>
        <w:t xml:space="preserve">page </w:t>
      </w:r>
      <w:r w:rsidR="001A2C01">
        <w:t xml:space="preserve">  </w:t>
      </w:r>
      <w:r w:rsidR="0075059C" w:rsidRPr="0075059C">
        <w:t>9</w:t>
      </w:r>
    </w:p>
    <w:p w14:paraId="63725422" w14:textId="05119F49" w:rsidR="7A16C6F3" w:rsidRDefault="005F6593" w:rsidP="005F6593">
      <w:pPr>
        <w:spacing w:after="240"/>
      </w:pPr>
      <w:r>
        <w:t>6</w:t>
      </w:r>
      <w:r>
        <w:tab/>
      </w:r>
      <w:r w:rsidR="00216812">
        <w:t xml:space="preserve">Proposed </w:t>
      </w:r>
      <w:r w:rsidR="001426E6">
        <w:t xml:space="preserve">New </w:t>
      </w:r>
      <w:r w:rsidR="00DC1DD3">
        <w:t xml:space="preserve">Green Belt </w:t>
      </w:r>
      <w:r w:rsidR="001426E6">
        <w:t>Sites</w:t>
      </w:r>
      <w:r w:rsidR="7A16C6F3">
        <w:tab/>
      </w:r>
      <w:r w:rsidR="0075059C">
        <w:tab/>
      </w:r>
      <w:r w:rsidR="0075059C">
        <w:tab/>
      </w:r>
      <w:r w:rsidR="0075059C">
        <w:tab/>
      </w:r>
      <w:r w:rsidR="0075059C">
        <w:tab/>
      </w:r>
      <w:r w:rsidR="0075059C">
        <w:tab/>
      </w:r>
      <w:r w:rsidR="0075059C">
        <w:tab/>
        <w:t xml:space="preserve">page </w:t>
      </w:r>
      <w:r w:rsidR="001A2C01">
        <w:t>10</w:t>
      </w:r>
    </w:p>
    <w:p w14:paraId="6CA56A4B" w14:textId="52A93E0A" w:rsidR="2F97DB96" w:rsidRDefault="005F6593" w:rsidP="005F6593">
      <w:pPr>
        <w:spacing w:after="240"/>
      </w:pPr>
      <w:r>
        <w:t>7</w:t>
      </w:r>
      <w:r>
        <w:tab/>
      </w:r>
      <w:r w:rsidR="6B6DD13B">
        <w:t xml:space="preserve">Transport </w:t>
      </w:r>
      <w:r w:rsidR="0A106569">
        <w:t xml:space="preserve">&amp; Highway </w:t>
      </w:r>
      <w:r w:rsidR="7C2001FA">
        <w:t>Policy</w:t>
      </w:r>
      <w:r w:rsidR="107604F3">
        <w:t xml:space="preserve"> </w:t>
      </w:r>
      <w:r w:rsidR="00216812">
        <w:t xml:space="preserve">and </w:t>
      </w:r>
      <w:r w:rsidR="00D234BC">
        <w:t>Initiatives</w:t>
      </w:r>
      <w:r w:rsidR="001A2C01">
        <w:tab/>
      </w:r>
      <w:r w:rsidR="001A2C01">
        <w:tab/>
      </w:r>
      <w:r w:rsidR="001A2C01">
        <w:tab/>
      </w:r>
      <w:r w:rsidR="001A2C01">
        <w:tab/>
      </w:r>
      <w:r w:rsidR="001A2C01">
        <w:tab/>
      </w:r>
      <w:r w:rsidR="001A2C01">
        <w:tab/>
        <w:t>page 24</w:t>
      </w:r>
    </w:p>
    <w:p w14:paraId="5F4BD208" w14:textId="16CFDBDA" w:rsidR="2F97DB96" w:rsidRDefault="005F6593" w:rsidP="005F6593">
      <w:pPr>
        <w:spacing w:after="240"/>
      </w:pPr>
      <w:r>
        <w:t>8</w:t>
      </w:r>
      <w:r>
        <w:tab/>
      </w:r>
      <w:r w:rsidR="25E3D2AC">
        <w:t>Conclusions and Recommendations</w:t>
      </w:r>
      <w:r w:rsidR="001A2C01">
        <w:tab/>
      </w:r>
      <w:r w:rsidR="001A2C01">
        <w:tab/>
      </w:r>
      <w:r w:rsidR="001A2C01">
        <w:tab/>
      </w:r>
      <w:r w:rsidR="001A2C01">
        <w:tab/>
      </w:r>
      <w:r w:rsidR="001A2C01">
        <w:tab/>
      </w:r>
      <w:r w:rsidR="001A2C01">
        <w:tab/>
      </w:r>
      <w:r w:rsidR="001A2C01">
        <w:tab/>
        <w:t>page 26</w:t>
      </w:r>
    </w:p>
    <w:p w14:paraId="662158DC" w14:textId="55E2B419" w:rsidR="7A16C6F3" w:rsidRDefault="7A16C6F3">
      <w:r>
        <w:br w:type="page"/>
      </w:r>
    </w:p>
    <w:p w14:paraId="657880C6" w14:textId="431CE24B" w:rsidR="00FF42C6" w:rsidRPr="005F6593" w:rsidRDefault="00111B20" w:rsidP="005F6593">
      <w:pPr>
        <w:jc w:val="both"/>
        <w:rPr>
          <w:b/>
          <w:bCs/>
        </w:rPr>
      </w:pPr>
      <w:r>
        <w:rPr>
          <w:b/>
          <w:bCs/>
        </w:rPr>
        <w:lastRenderedPageBreak/>
        <w:t>3</w:t>
      </w:r>
      <w:r w:rsidR="005F6593">
        <w:rPr>
          <w:b/>
          <w:bCs/>
        </w:rPr>
        <w:tab/>
      </w:r>
      <w:r w:rsidR="00FF42C6" w:rsidRPr="005F6593">
        <w:rPr>
          <w:b/>
          <w:bCs/>
        </w:rPr>
        <w:t>EXECUTIVE SUMMARY</w:t>
      </w:r>
    </w:p>
    <w:p w14:paraId="51D9E255" w14:textId="77777777" w:rsidR="00FF42C6" w:rsidRDefault="00FF42C6" w:rsidP="00FF42C6">
      <w:pPr>
        <w:jc w:val="both"/>
        <w:rPr>
          <w:b/>
          <w:bCs/>
        </w:rPr>
      </w:pPr>
    </w:p>
    <w:p w14:paraId="63CD5DDC" w14:textId="412EEC5E" w:rsidR="007F729B" w:rsidRPr="00324F18" w:rsidRDefault="007F729B" w:rsidP="007F729B">
      <w:pPr>
        <w:jc w:val="both"/>
      </w:pPr>
      <w:r>
        <w:t xml:space="preserve">The process </w:t>
      </w:r>
      <w:r w:rsidR="00AB22C0">
        <w:t>of assessing Green Field sites for housing and employment suitability</w:t>
      </w:r>
      <w:r w:rsidR="00927013">
        <w:t xml:space="preserve">, as part of Sheffield Council’s Sheffield Plan, </w:t>
      </w:r>
      <w:r>
        <w:t>is in its early stages</w:t>
      </w:r>
      <w:r w:rsidR="008501DA">
        <w:t xml:space="preserve"> so detail i</w:t>
      </w:r>
      <w:r w:rsidR="007566E9">
        <w:t xml:space="preserve">s limited. There is, however, no </w:t>
      </w:r>
      <w:r w:rsidR="005D6055">
        <w:t>reference</w:t>
      </w:r>
      <w:r w:rsidR="00106B9A">
        <w:t xml:space="preserve">, </w:t>
      </w:r>
      <w:r w:rsidR="003331DA">
        <w:t xml:space="preserve">in the documents relating to highway assessment, </w:t>
      </w:r>
      <w:r w:rsidR="007566E9">
        <w:t xml:space="preserve">about </w:t>
      </w:r>
      <w:r w:rsidR="00777347">
        <w:t xml:space="preserve">the number of houses, number of people employed, </w:t>
      </w:r>
      <w:r w:rsidR="007566E9">
        <w:t xml:space="preserve">likely </w:t>
      </w:r>
      <w:r>
        <w:t>trip data</w:t>
      </w:r>
      <w:r w:rsidR="008501DA">
        <w:t>, highway access etc.</w:t>
      </w:r>
      <w:r w:rsidR="00FE7D85">
        <w:t xml:space="preserve">, making it difficult to </w:t>
      </w:r>
      <w:r w:rsidR="00DF0341">
        <w:t xml:space="preserve">refer to in this </w:t>
      </w:r>
      <w:r w:rsidR="007B0C6E">
        <w:t xml:space="preserve">report. Neither is there </w:t>
      </w:r>
      <w:r w:rsidR="0011658C">
        <w:t xml:space="preserve">mention of </w:t>
      </w:r>
      <w:r>
        <w:t>the effect of ongoing developments outside Ecclesfield</w:t>
      </w:r>
      <w:r w:rsidR="00240108">
        <w:t xml:space="preserve"> </w:t>
      </w:r>
      <w:r w:rsidR="00240108" w:rsidRPr="00324F18">
        <w:t>Parish</w:t>
      </w:r>
      <w:r w:rsidRPr="00324F18">
        <w:t xml:space="preserve"> </w:t>
      </w:r>
      <w:r w:rsidR="0011658C" w:rsidRPr="00324F18">
        <w:t>(for example in</w:t>
      </w:r>
      <w:r w:rsidRPr="00324F18">
        <w:t xml:space="preserve"> Oughtibridge</w:t>
      </w:r>
      <w:r w:rsidR="00240108" w:rsidRPr="00324F18">
        <w:t>, Wharncliffe Side</w:t>
      </w:r>
      <w:r w:rsidRPr="00324F18">
        <w:t xml:space="preserve"> and Deepcar</w:t>
      </w:r>
      <w:r w:rsidR="0011658C" w:rsidRPr="00324F18">
        <w:t xml:space="preserve">), </w:t>
      </w:r>
      <w:r w:rsidRPr="00324F18">
        <w:t>or those already in construction in Ecclesfield</w:t>
      </w:r>
      <w:r w:rsidR="00240108" w:rsidRPr="00324F18">
        <w:t xml:space="preserve"> Parish</w:t>
      </w:r>
      <w:r w:rsidRPr="00324F18">
        <w:t xml:space="preserve"> itself. </w:t>
      </w:r>
      <w:r w:rsidR="00DB2630" w:rsidRPr="00324F18">
        <w:t xml:space="preserve">It does not seem that the </w:t>
      </w:r>
      <w:r w:rsidR="002673B6" w:rsidRPr="00324F18">
        <w:t xml:space="preserve">traffic </w:t>
      </w:r>
      <w:r w:rsidR="00DB2630" w:rsidRPr="00324F18">
        <w:t>impact</w:t>
      </w:r>
      <w:r w:rsidR="002673B6" w:rsidRPr="00324F18">
        <w:t>s</w:t>
      </w:r>
      <w:r w:rsidR="00DB2630" w:rsidRPr="00324F18">
        <w:t xml:space="preserve"> of these </w:t>
      </w:r>
      <w:r w:rsidRPr="00324F18">
        <w:t>development</w:t>
      </w:r>
      <w:r w:rsidR="00DB2630" w:rsidRPr="00324F18">
        <w:t>s</w:t>
      </w:r>
      <w:r w:rsidRPr="00324F18">
        <w:t xml:space="preserve"> </w:t>
      </w:r>
      <w:r w:rsidR="002673B6" w:rsidRPr="00324F18">
        <w:t>have been considered in the site assessments</w:t>
      </w:r>
      <w:r w:rsidRPr="00324F18">
        <w:t>.</w:t>
      </w:r>
    </w:p>
    <w:p w14:paraId="5896B2F6" w14:textId="77777777" w:rsidR="007F729B" w:rsidRDefault="007F729B" w:rsidP="007F729B">
      <w:pPr>
        <w:jc w:val="both"/>
      </w:pPr>
    </w:p>
    <w:p w14:paraId="285C72BE" w14:textId="7565ED81" w:rsidR="007F729B" w:rsidRDefault="007F729B" w:rsidP="007F729B">
      <w:pPr>
        <w:jc w:val="both"/>
      </w:pPr>
      <w:r>
        <w:t>The proposed sites seem to be well-located for access to the strategic road network (M1</w:t>
      </w:r>
      <w:r w:rsidR="00D04234">
        <w:t>/</w:t>
      </w:r>
      <w:r>
        <w:t>616/A6135</w:t>
      </w:r>
      <w:r w:rsidR="00D04234">
        <w:t>)</w:t>
      </w:r>
      <w:r>
        <w:t xml:space="preserve"> </w:t>
      </w:r>
      <w:r w:rsidR="00D04234">
        <w:t xml:space="preserve">and these roads </w:t>
      </w:r>
      <w:r>
        <w:t xml:space="preserve">seem to </w:t>
      </w:r>
      <w:r w:rsidR="00D04234">
        <w:t xml:space="preserve">have been </w:t>
      </w:r>
      <w:r>
        <w:t>priorit</w:t>
      </w:r>
      <w:r w:rsidR="00D04234">
        <w:t xml:space="preserve">ised, </w:t>
      </w:r>
      <w:r>
        <w:t xml:space="preserve">whilst the local network has been overlooked. </w:t>
      </w:r>
      <w:r w:rsidR="00C90870">
        <w:t>T</w:t>
      </w:r>
      <w:r>
        <w:t>he c</w:t>
      </w:r>
      <w:r w:rsidRPr="6812DE7F">
        <w:t xml:space="preserve">onsultation </w:t>
      </w:r>
      <w:r>
        <w:t>d</w:t>
      </w:r>
      <w:r w:rsidRPr="6812DE7F">
        <w:t>ocument</w:t>
      </w:r>
      <w:r>
        <w:t xml:space="preserve">s </w:t>
      </w:r>
      <w:r w:rsidRPr="6812DE7F">
        <w:t xml:space="preserve">provide </w:t>
      </w:r>
      <w:r w:rsidR="00324A50">
        <w:t xml:space="preserve">no </w:t>
      </w:r>
      <w:r w:rsidRPr="6812DE7F">
        <w:t>confidence that the local highway network</w:t>
      </w:r>
      <w:r w:rsidR="00324A50">
        <w:t xml:space="preserve"> </w:t>
      </w:r>
      <w:r w:rsidR="0096056D">
        <w:t>w</w:t>
      </w:r>
      <w:r>
        <w:t xml:space="preserve">ould </w:t>
      </w:r>
      <w:r w:rsidR="0096056D">
        <w:t xml:space="preserve">be able to cope with the </w:t>
      </w:r>
      <w:r w:rsidRPr="6812DE7F">
        <w:t xml:space="preserve">increase in </w:t>
      </w:r>
      <w:r w:rsidR="00147905">
        <w:t xml:space="preserve">traffic </w:t>
      </w:r>
      <w:r w:rsidRPr="6812DE7F">
        <w:t>demand</w:t>
      </w:r>
      <w:r w:rsidR="00147905">
        <w:t xml:space="preserve">. Neither is there anything to offer confidence that </w:t>
      </w:r>
      <w:r>
        <w:t xml:space="preserve">that </w:t>
      </w:r>
      <w:r w:rsidRPr="6812DE7F">
        <w:t xml:space="preserve">local and national policy </w:t>
      </w:r>
      <w:r w:rsidR="007D4E2E">
        <w:t xml:space="preserve">and </w:t>
      </w:r>
      <w:r w:rsidRPr="6812DE7F">
        <w:t>objectives</w:t>
      </w:r>
      <w:r>
        <w:t>,</w:t>
      </w:r>
      <w:r w:rsidR="007D4E2E">
        <w:t xml:space="preserve"> such as </w:t>
      </w:r>
      <w:r>
        <w:t xml:space="preserve">active and sustainable travel, could be </w:t>
      </w:r>
      <w:r w:rsidRPr="6812DE7F">
        <w:t>achieved.</w:t>
      </w:r>
    </w:p>
    <w:p w14:paraId="7DAAA1A9" w14:textId="77777777" w:rsidR="007F729B" w:rsidRDefault="007F729B" w:rsidP="007F729B">
      <w:pPr>
        <w:jc w:val="both"/>
      </w:pPr>
    </w:p>
    <w:p w14:paraId="018542F4" w14:textId="77777777" w:rsidR="00153BA6" w:rsidRPr="00D9381E" w:rsidRDefault="007C2A8F" w:rsidP="00153BA6">
      <w:pPr>
        <w:jc w:val="both"/>
      </w:pPr>
      <w:r>
        <w:t xml:space="preserve">Whilst it is accepted that building on </w:t>
      </w:r>
      <w:r w:rsidR="007F729B">
        <w:t>Green Field land might offer more variety and choice of homes</w:t>
      </w:r>
      <w:r w:rsidR="00E76B0B">
        <w:t xml:space="preserve"> and local employment opportunities</w:t>
      </w:r>
      <w:r w:rsidR="00F409DE">
        <w:t xml:space="preserve">, this should only be considered, over Brown Field/urban development, where it is </w:t>
      </w:r>
      <w:r w:rsidR="007F729B">
        <w:t>genuinely right to do so.</w:t>
      </w:r>
    </w:p>
    <w:p w14:paraId="1E8949A4" w14:textId="77777777" w:rsidR="00153BA6" w:rsidRPr="00D9381E" w:rsidRDefault="00153BA6" w:rsidP="00153BA6">
      <w:pPr>
        <w:jc w:val="both"/>
      </w:pPr>
    </w:p>
    <w:p w14:paraId="4389EAD3" w14:textId="308C4358" w:rsidR="007F729B" w:rsidRPr="00D9381E" w:rsidRDefault="007F729B" w:rsidP="00153BA6">
      <w:pPr>
        <w:jc w:val="both"/>
      </w:pPr>
      <w:r w:rsidRPr="00D9381E">
        <w:t>More detail needs to be provided</w:t>
      </w:r>
      <w:r w:rsidR="007F5B43">
        <w:t>,</w:t>
      </w:r>
      <w:r w:rsidRPr="00D9381E">
        <w:t xml:space="preserve"> </w:t>
      </w:r>
      <w:r w:rsidR="00153BA6" w:rsidRPr="00D9381E">
        <w:t xml:space="preserve">and more </w:t>
      </w:r>
      <w:r w:rsidRPr="00D9381E">
        <w:t xml:space="preserve">consideration given to, the impact on the existing local road network and how </w:t>
      </w:r>
      <w:r w:rsidR="00E43B7E" w:rsidRPr="00D9381E">
        <w:t xml:space="preserve">any </w:t>
      </w:r>
      <w:r w:rsidRPr="00D9381E">
        <w:t xml:space="preserve">proposals </w:t>
      </w:r>
      <w:r w:rsidR="00E43B7E" w:rsidRPr="00D9381E">
        <w:t xml:space="preserve">taken forward </w:t>
      </w:r>
      <w:r w:rsidRPr="00D9381E">
        <w:t>c</w:t>
      </w:r>
      <w:r w:rsidR="00E43B7E" w:rsidRPr="00D9381E">
        <w:t xml:space="preserve">ould </w:t>
      </w:r>
      <w:r w:rsidRPr="00D9381E">
        <w:t xml:space="preserve">be mitigated to reduce adverse effects. </w:t>
      </w:r>
      <w:r w:rsidR="00D9381E" w:rsidRPr="00D9381E">
        <w:t xml:space="preserve">Should it not be possible to reduce impact to acceptable levels, alternative sites should be sought. </w:t>
      </w:r>
    </w:p>
    <w:p w14:paraId="1D028941" w14:textId="77777777" w:rsidR="007F729B" w:rsidRPr="00D9381E" w:rsidRDefault="007F729B" w:rsidP="007F729B">
      <w:pPr>
        <w:rPr>
          <w:b/>
          <w:bCs/>
        </w:rPr>
      </w:pPr>
    </w:p>
    <w:p w14:paraId="078DEA89" w14:textId="0DDC52F8" w:rsidR="00176849" w:rsidRDefault="00D9381E" w:rsidP="009B4228">
      <w:pPr>
        <w:jc w:val="both"/>
      </w:pPr>
      <w:r w:rsidRPr="00100B62">
        <w:t>The hierarchy of travel modes</w:t>
      </w:r>
      <w:r w:rsidR="00100B62" w:rsidRPr="00100B62">
        <w:t xml:space="preserve"> – walking</w:t>
      </w:r>
      <w:r w:rsidR="005B0559">
        <w:t>/</w:t>
      </w:r>
      <w:r w:rsidR="00100B62" w:rsidRPr="00100B62">
        <w:t>cycling</w:t>
      </w:r>
      <w:r w:rsidR="005B0559">
        <w:t xml:space="preserve"> &amp; </w:t>
      </w:r>
      <w:r w:rsidR="00100B62" w:rsidRPr="00100B62">
        <w:t>wheeling</w:t>
      </w:r>
      <w:r w:rsidR="005B0559">
        <w:t>/</w:t>
      </w:r>
      <w:r w:rsidR="00100B62" w:rsidRPr="00100B62">
        <w:t>public transport</w:t>
      </w:r>
      <w:r w:rsidR="005B0559">
        <w:t>/</w:t>
      </w:r>
      <w:r w:rsidR="00100B62" w:rsidRPr="00100B62">
        <w:t xml:space="preserve">private car </w:t>
      </w:r>
      <w:r w:rsidR="00100B62">
        <w:t>–</w:t>
      </w:r>
      <w:r w:rsidR="00100B62" w:rsidRPr="00100B62">
        <w:t xml:space="preserve"> </w:t>
      </w:r>
      <w:r w:rsidR="00100B62">
        <w:t xml:space="preserve">needs </w:t>
      </w:r>
      <w:r w:rsidR="004233DA">
        <w:t>much more</w:t>
      </w:r>
      <w:r w:rsidR="007A0AD9">
        <w:t xml:space="preserve"> consideration</w:t>
      </w:r>
      <w:r w:rsidR="004233DA">
        <w:t xml:space="preserve">, and </w:t>
      </w:r>
      <w:r w:rsidR="00AB5F60">
        <w:t>d</w:t>
      </w:r>
      <w:r w:rsidR="004233DA">
        <w:t xml:space="preserve">etail provided on how </w:t>
      </w:r>
      <w:r w:rsidR="00AB5F60">
        <w:t xml:space="preserve">active and sustainable travel can be achieved, </w:t>
      </w:r>
      <w:r w:rsidR="004233DA">
        <w:t xml:space="preserve">before any sites are progressed. </w:t>
      </w:r>
      <w:r w:rsidR="00BA208B">
        <w:t>There is no supporting information for encouraging walking</w:t>
      </w:r>
      <w:r w:rsidR="006550E0">
        <w:t>;</w:t>
      </w:r>
      <w:r w:rsidR="00BA208B">
        <w:t xml:space="preserve"> there is </w:t>
      </w:r>
      <w:r w:rsidR="0060633D">
        <w:t xml:space="preserve">reference, in terms of cycling, only to what appears to be </w:t>
      </w:r>
      <w:r w:rsidR="007F729B">
        <w:t>Route 67</w:t>
      </w:r>
      <w:r w:rsidR="0060633D">
        <w:t xml:space="preserve">, </w:t>
      </w:r>
      <w:r w:rsidR="007F729B">
        <w:t xml:space="preserve">a circular </w:t>
      </w:r>
      <w:r w:rsidR="0060633D">
        <w:t xml:space="preserve">and arguably </w:t>
      </w:r>
      <w:r w:rsidR="007F729B">
        <w:t>leisure</w:t>
      </w:r>
      <w:r w:rsidR="0060633D">
        <w:t xml:space="preserve">-orientated </w:t>
      </w:r>
      <w:r w:rsidR="007F729B">
        <w:t xml:space="preserve">route </w:t>
      </w:r>
      <w:r w:rsidR="00B11D4B">
        <w:t xml:space="preserve">rather </w:t>
      </w:r>
      <w:r w:rsidR="007F729B">
        <w:t xml:space="preserve">than a </w:t>
      </w:r>
      <w:r w:rsidR="00B11D4B">
        <w:t xml:space="preserve">viable </w:t>
      </w:r>
      <w:r w:rsidR="007F729B">
        <w:t>commuter route</w:t>
      </w:r>
      <w:r w:rsidR="006550E0">
        <w:t>;</w:t>
      </w:r>
      <w:r w:rsidR="00B11D4B">
        <w:t xml:space="preserve"> reference to public transport choices is very limited</w:t>
      </w:r>
      <w:r w:rsidR="001B06BE">
        <w:t xml:space="preserve">. </w:t>
      </w:r>
      <w:r w:rsidR="007F729B">
        <w:t xml:space="preserve">Few of the sites are claimed to be </w:t>
      </w:r>
      <w:r w:rsidR="007F729B" w:rsidRPr="00031032">
        <w:t>well</w:t>
      </w:r>
      <w:r w:rsidR="007F729B">
        <w:t>-</w:t>
      </w:r>
      <w:r w:rsidR="007F729B" w:rsidRPr="00031032">
        <w:t>served by public transport</w:t>
      </w:r>
      <w:r w:rsidR="007F729B">
        <w:t xml:space="preserve"> </w:t>
      </w:r>
      <w:r w:rsidR="00302871">
        <w:t xml:space="preserve">(particularly at weekends and unsociable hours) </w:t>
      </w:r>
      <w:r w:rsidR="007F729B">
        <w:t>and there are limited proposals for enhancement</w:t>
      </w:r>
      <w:r w:rsidR="007F729B" w:rsidRPr="00031032">
        <w:t>.</w:t>
      </w:r>
      <w:r w:rsidR="007F729B">
        <w:t xml:space="preserve"> </w:t>
      </w:r>
      <w:r w:rsidR="00F75ADC">
        <w:t xml:space="preserve">The </w:t>
      </w:r>
      <w:r w:rsidR="00A33C39">
        <w:t xml:space="preserve">supporting information </w:t>
      </w:r>
      <w:r w:rsidR="004B3077">
        <w:t>for s</w:t>
      </w:r>
      <w:r w:rsidR="00176849">
        <w:t xml:space="preserve">ustainable travel, particularly, seems very </w:t>
      </w:r>
      <w:r w:rsidR="00E469C6">
        <w:t xml:space="preserve">vague </w:t>
      </w:r>
      <w:r w:rsidR="000853C3">
        <w:t xml:space="preserve">and the argument </w:t>
      </w:r>
      <w:r w:rsidR="007F7D00">
        <w:t xml:space="preserve">is </w:t>
      </w:r>
      <w:r w:rsidR="000853C3">
        <w:t>weak.</w:t>
      </w:r>
    </w:p>
    <w:p w14:paraId="311ED448" w14:textId="77777777" w:rsidR="00176849" w:rsidRDefault="00176849" w:rsidP="009B4228">
      <w:pPr>
        <w:jc w:val="both"/>
      </w:pPr>
    </w:p>
    <w:p w14:paraId="2FA60C19" w14:textId="5585E63E" w:rsidR="007F729B" w:rsidRPr="00F5402F" w:rsidRDefault="004E3487" w:rsidP="009B4228">
      <w:pPr>
        <w:jc w:val="both"/>
        <w:rPr>
          <w:u w:val="single"/>
        </w:rPr>
      </w:pPr>
      <w:r>
        <w:t>T</w:t>
      </w:r>
      <w:r w:rsidR="007F729B" w:rsidRPr="170A7C6C">
        <w:t>he</w:t>
      </w:r>
      <w:r w:rsidR="007F729B">
        <w:t xml:space="preserve"> </w:t>
      </w:r>
      <w:r>
        <w:t xml:space="preserve">proposed </w:t>
      </w:r>
      <w:r w:rsidR="007F729B">
        <w:t>sites</w:t>
      </w:r>
      <w:r>
        <w:t xml:space="preserve"> seem to be </w:t>
      </w:r>
      <w:r w:rsidR="007F729B" w:rsidRPr="170A7C6C">
        <w:t>well</w:t>
      </w:r>
      <w:r w:rsidR="007F729B">
        <w:t>-</w:t>
      </w:r>
      <w:r w:rsidR="007F729B" w:rsidRPr="170A7C6C">
        <w:t xml:space="preserve">located </w:t>
      </w:r>
      <w:r w:rsidR="007F729B">
        <w:t xml:space="preserve">for </w:t>
      </w:r>
      <w:r w:rsidR="007F729B" w:rsidRPr="170A7C6C">
        <w:t xml:space="preserve">the strategic road </w:t>
      </w:r>
      <w:proofErr w:type="gramStart"/>
      <w:r w:rsidR="007F729B" w:rsidRPr="170A7C6C">
        <w:t>network</w:t>
      </w:r>
      <w:proofErr w:type="gramEnd"/>
      <w:r>
        <w:t xml:space="preserve"> and this seems to be </w:t>
      </w:r>
      <w:r w:rsidR="00CD63F7">
        <w:t>considered a positive. Whilst it might help to reduce traffic on local roads it would certainly offer non-</w:t>
      </w:r>
      <w:proofErr w:type="gramStart"/>
      <w:r w:rsidR="00CD63F7">
        <w:t>locals</w:t>
      </w:r>
      <w:proofErr w:type="gramEnd"/>
      <w:r w:rsidR="00CD63F7">
        <w:t xml:space="preserve"> </w:t>
      </w:r>
      <w:r w:rsidR="00D276F1">
        <w:t>convenience to travel to work by car.</w:t>
      </w:r>
      <w:r w:rsidR="009B4228">
        <w:t xml:space="preserve"> </w:t>
      </w:r>
      <w:r w:rsidR="007279F6">
        <w:t>Again, a</w:t>
      </w:r>
      <w:r w:rsidR="009B4228">
        <w:t xml:space="preserve">t present the assessments do not offer any confidence that active and sustainable travel could be achieved. </w:t>
      </w:r>
      <w:r w:rsidR="00324F18">
        <w:t>Indeed,</w:t>
      </w:r>
      <w:r w:rsidR="00763308">
        <w:t xml:space="preserve"> it could be argued that it has been de-prioritised</w:t>
      </w:r>
      <w:r w:rsidR="007254CA">
        <w:t xml:space="preserve">. </w:t>
      </w:r>
    </w:p>
    <w:p w14:paraId="3C55182D" w14:textId="77777777" w:rsidR="00FF42C6" w:rsidRPr="00FF42C6" w:rsidRDefault="00FF42C6" w:rsidP="00FF42C6">
      <w:pPr>
        <w:jc w:val="both"/>
        <w:rPr>
          <w:b/>
          <w:bCs/>
        </w:rPr>
      </w:pPr>
    </w:p>
    <w:p w14:paraId="70764EB0" w14:textId="77777777" w:rsidR="00FF42C6" w:rsidRDefault="00FF42C6" w:rsidP="6812DE7F">
      <w:pPr>
        <w:jc w:val="both"/>
        <w:rPr>
          <w:b/>
          <w:bCs/>
        </w:rPr>
      </w:pPr>
    </w:p>
    <w:p w14:paraId="1D8286F1" w14:textId="77777777" w:rsidR="007F729B" w:rsidRDefault="007F729B" w:rsidP="6812DE7F">
      <w:pPr>
        <w:jc w:val="both"/>
        <w:rPr>
          <w:b/>
          <w:bCs/>
        </w:rPr>
      </w:pPr>
    </w:p>
    <w:p w14:paraId="3F1BEB7D" w14:textId="77777777" w:rsidR="007F729B" w:rsidRDefault="007F729B" w:rsidP="6812DE7F">
      <w:pPr>
        <w:jc w:val="both"/>
        <w:rPr>
          <w:b/>
          <w:bCs/>
        </w:rPr>
      </w:pPr>
    </w:p>
    <w:p w14:paraId="23C1D0CE" w14:textId="77777777" w:rsidR="007F729B" w:rsidRDefault="007F729B" w:rsidP="6812DE7F">
      <w:pPr>
        <w:jc w:val="both"/>
        <w:rPr>
          <w:b/>
          <w:bCs/>
        </w:rPr>
      </w:pPr>
    </w:p>
    <w:p w14:paraId="4C8B9AC4" w14:textId="77777777" w:rsidR="007F729B" w:rsidRDefault="007F729B" w:rsidP="6812DE7F">
      <w:pPr>
        <w:jc w:val="both"/>
        <w:rPr>
          <w:b/>
          <w:bCs/>
        </w:rPr>
      </w:pPr>
    </w:p>
    <w:p w14:paraId="4310F2C7" w14:textId="77777777" w:rsidR="007254CA" w:rsidRDefault="007254CA" w:rsidP="6812DE7F">
      <w:pPr>
        <w:jc w:val="both"/>
        <w:rPr>
          <w:b/>
          <w:bCs/>
        </w:rPr>
      </w:pPr>
    </w:p>
    <w:p w14:paraId="06BF374A" w14:textId="77777777" w:rsidR="007254CA" w:rsidRDefault="007254CA" w:rsidP="6812DE7F">
      <w:pPr>
        <w:jc w:val="both"/>
        <w:rPr>
          <w:b/>
          <w:bCs/>
        </w:rPr>
      </w:pPr>
    </w:p>
    <w:p w14:paraId="7989C256" w14:textId="77777777" w:rsidR="007254CA" w:rsidRDefault="007254CA" w:rsidP="6812DE7F">
      <w:pPr>
        <w:jc w:val="both"/>
        <w:rPr>
          <w:b/>
          <w:bCs/>
        </w:rPr>
      </w:pPr>
    </w:p>
    <w:p w14:paraId="50623D10" w14:textId="77777777" w:rsidR="007F729B" w:rsidRDefault="007F729B" w:rsidP="6812DE7F">
      <w:pPr>
        <w:jc w:val="both"/>
        <w:rPr>
          <w:b/>
          <w:bCs/>
        </w:rPr>
      </w:pPr>
    </w:p>
    <w:p w14:paraId="7F29D307" w14:textId="27BC566F" w:rsidR="00712EF9" w:rsidRDefault="00111B20" w:rsidP="6812DE7F">
      <w:pPr>
        <w:jc w:val="both"/>
        <w:rPr>
          <w:b/>
          <w:bCs/>
        </w:rPr>
      </w:pPr>
      <w:r>
        <w:rPr>
          <w:b/>
          <w:bCs/>
        </w:rPr>
        <w:lastRenderedPageBreak/>
        <w:t>4</w:t>
      </w:r>
      <w:r w:rsidR="00712EF9">
        <w:rPr>
          <w:b/>
          <w:bCs/>
        </w:rPr>
        <w:tab/>
      </w:r>
      <w:r w:rsidR="003A267C">
        <w:rPr>
          <w:b/>
          <w:bCs/>
        </w:rPr>
        <w:t>THE SHEFFIELD PLAN</w:t>
      </w:r>
      <w:r w:rsidR="00712EF9">
        <w:rPr>
          <w:b/>
          <w:bCs/>
        </w:rPr>
        <w:t xml:space="preserve"> </w:t>
      </w:r>
      <w:r w:rsidR="00C618CC">
        <w:rPr>
          <w:b/>
          <w:bCs/>
        </w:rPr>
        <w:t>and ASSOCIATED DOCUMENTS</w:t>
      </w:r>
    </w:p>
    <w:p w14:paraId="2BC60B68" w14:textId="77777777" w:rsidR="00712EF9" w:rsidRDefault="00712EF9" w:rsidP="6812DE7F">
      <w:pPr>
        <w:jc w:val="both"/>
        <w:rPr>
          <w:b/>
          <w:bCs/>
        </w:rPr>
      </w:pPr>
    </w:p>
    <w:p w14:paraId="24DCADB0" w14:textId="1444EB03" w:rsidR="007B49B1" w:rsidRDefault="00433682" w:rsidP="6812DE7F">
      <w:pPr>
        <w:jc w:val="both"/>
      </w:pPr>
      <w:r w:rsidRPr="00433682">
        <w:rPr>
          <w:b/>
          <w:bCs/>
        </w:rPr>
        <w:t>The Sheffield Plan - Proposed Additional Site Allocations, May 2025 –</w:t>
      </w:r>
      <w:r w:rsidR="00BC4E4C">
        <w:rPr>
          <w:b/>
          <w:bCs/>
        </w:rPr>
        <w:t xml:space="preserve"> </w:t>
      </w:r>
      <w:r w:rsidR="00CD226C">
        <w:t xml:space="preserve">Sheffield City Council </w:t>
      </w:r>
      <w:r w:rsidR="00B34EAC">
        <w:t xml:space="preserve">(the Council) </w:t>
      </w:r>
      <w:r w:rsidR="00CD226C">
        <w:t xml:space="preserve">is </w:t>
      </w:r>
      <w:r w:rsidR="00CD226C" w:rsidRPr="00CD226C">
        <w:t>seek</w:t>
      </w:r>
      <w:r w:rsidR="00CD226C">
        <w:t>ing</w:t>
      </w:r>
      <w:r w:rsidR="00CD226C" w:rsidRPr="00CD226C">
        <w:t xml:space="preserve"> views on potential focussed changes to the Sheffield Plan </w:t>
      </w:r>
      <w:r w:rsidR="003A637C">
        <w:t xml:space="preserve">(the Plan) </w:t>
      </w:r>
      <w:r w:rsidR="00CD226C" w:rsidRPr="00CD226C">
        <w:t xml:space="preserve">that was submitted to the Government for public examination in October 2023. </w:t>
      </w:r>
      <w:r w:rsidR="003D339F" w:rsidRPr="0053440B">
        <w:t>Two stages of public hearings took place during 2024 which considered legal compliance, the spatial strategy, key themes including housing and employment, as well as sub-area policies and site allocations</w:t>
      </w:r>
      <w:r w:rsidR="003D339F">
        <w:t xml:space="preserve">. </w:t>
      </w:r>
      <w:r w:rsidR="00CD226C" w:rsidRPr="00CD226C">
        <w:t>The changes are in response to the Plan</w:t>
      </w:r>
      <w:r w:rsidR="005D4D04">
        <w:t>ning</w:t>
      </w:r>
      <w:r w:rsidR="00CD226C" w:rsidRPr="00CD226C">
        <w:t xml:space="preserve"> Inspector</w:t>
      </w:r>
      <w:r w:rsidR="00B34EAC">
        <w:t>’</w:t>
      </w:r>
      <w:r w:rsidR="00CD226C" w:rsidRPr="00CD226C">
        <w:t>s request for the Council to identify additional land for new homes and employment use</w:t>
      </w:r>
      <w:r w:rsidR="0095290D">
        <w:t xml:space="preserve">. </w:t>
      </w:r>
      <w:r w:rsidR="00997633" w:rsidRPr="00997633">
        <w:t xml:space="preserve">The document proposes the release of some further land </w:t>
      </w:r>
      <w:r w:rsidR="00997633" w:rsidRPr="0009149B">
        <w:rPr>
          <w:u w:val="single"/>
        </w:rPr>
        <w:t>from the Green Belt</w:t>
      </w:r>
      <w:r w:rsidR="00997633" w:rsidRPr="00997633">
        <w:t xml:space="preserve"> </w:t>
      </w:r>
      <w:proofErr w:type="gramStart"/>
      <w:r w:rsidR="00997633" w:rsidRPr="00997633">
        <w:t>in order to</w:t>
      </w:r>
      <w:proofErr w:type="gramEnd"/>
      <w:r w:rsidR="00997633" w:rsidRPr="00997633">
        <w:t xml:space="preserve"> provide additional sites for housing and employment development.</w:t>
      </w:r>
      <w:r w:rsidR="00B34EAC">
        <w:t xml:space="preserve"> The Council is </w:t>
      </w:r>
      <w:r w:rsidR="00997633" w:rsidRPr="00997633">
        <w:t>also seeking comments on updates to certain submission documents which provide the supporting evidence for the proposed additional site allocations.</w:t>
      </w:r>
      <w:r w:rsidR="0053440B" w:rsidRPr="0053440B">
        <w:t xml:space="preserve"> The </w:t>
      </w:r>
      <w:r w:rsidR="0013701E">
        <w:t xml:space="preserve">Plan </w:t>
      </w:r>
      <w:r w:rsidR="0053440B" w:rsidRPr="0053440B">
        <w:t xml:space="preserve">is the statutory local plan that sets out a strategy for future growth in the city </w:t>
      </w:r>
      <w:r w:rsidR="009E6207">
        <w:t xml:space="preserve">up </w:t>
      </w:r>
      <w:r w:rsidR="0053440B" w:rsidRPr="0053440B">
        <w:t>to 2039.</w:t>
      </w:r>
      <w:r w:rsidR="009E6207">
        <w:t xml:space="preserve"> </w:t>
      </w:r>
      <w:r w:rsidR="0053440B" w:rsidRPr="0053440B">
        <w:t>Once adopted the Sheffield Plan will have legal status and planning applications will have to be in accordance with it unless material considerations indicate otherwise.</w:t>
      </w:r>
    </w:p>
    <w:p w14:paraId="3D108EF6" w14:textId="77777777" w:rsidR="009E6207" w:rsidRDefault="009E6207" w:rsidP="6812DE7F">
      <w:pPr>
        <w:jc w:val="both"/>
      </w:pPr>
    </w:p>
    <w:p w14:paraId="74EFE530" w14:textId="43C4C97E" w:rsidR="00712EF9" w:rsidRDefault="00AC588C" w:rsidP="6812DE7F">
      <w:pPr>
        <w:jc w:val="both"/>
      </w:pPr>
      <w:r w:rsidRPr="00AC588C">
        <w:t xml:space="preserve">The previous version of the Infrastructure Delivery Plan (IDP) identified a range of schemes that are required to support the growth in the submitted Sheffield Plan.  The document has been updated to reflect </w:t>
      </w:r>
      <w:r w:rsidR="00433682">
        <w:t xml:space="preserve">what the Council feels are </w:t>
      </w:r>
      <w:r w:rsidRPr="00AC588C">
        <w:t>additional infrastructure requirements to support the further growth that will be provided by the proposed additional sites.</w:t>
      </w:r>
      <w:r w:rsidR="000765EC">
        <w:t xml:space="preserve"> </w:t>
      </w:r>
      <w:r w:rsidR="00F649B3">
        <w:t xml:space="preserve">The Council’s assertion is that </w:t>
      </w:r>
      <w:r w:rsidR="004A16F5">
        <w:t>‘</w:t>
      </w:r>
      <w:r w:rsidR="004A16F5" w:rsidRPr="00433682">
        <w:rPr>
          <w:i/>
          <w:iCs/>
        </w:rPr>
        <w:t>t</w:t>
      </w:r>
      <w:r w:rsidR="00F649B3" w:rsidRPr="00433682">
        <w:rPr>
          <w:i/>
          <w:iCs/>
        </w:rPr>
        <w:t xml:space="preserve">he modelling concludes that mitigation schemes previously identified in the IDP remain generally sufficient to accommodate traffic flows arising from the proposed additional </w:t>
      </w:r>
      <w:proofErr w:type="gramStart"/>
      <w:r w:rsidR="00F649B3" w:rsidRPr="00433682">
        <w:rPr>
          <w:i/>
          <w:iCs/>
        </w:rPr>
        <w:t>sites</w:t>
      </w:r>
      <w:r w:rsidR="004A16F5">
        <w:t>’</w:t>
      </w:r>
      <w:proofErr w:type="gramEnd"/>
      <w:r w:rsidR="004A16F5">
        <w:t xml:space="preserve">. </w:t>
      </w:r>
      <w:r w:rsidR="000765EC" w:rsidRPr="000765EC">
        <w:t>The Plan is being examined under the September 2023 version of the National Planning Policy Framework (NPPF)</w:t>
      </w:r>
      <w:r w:rsidR="00EE4036">
        <w:t xml:space="preserve"> but </w:t>
      </w:r>
      <w:r w:rsidR="000765EC" w:rsidRPr="000765EC">
        <w:t>decisions on planning applications will be made against the latest</w:t>
      </w:r>
      <w:r w:rsidR="00433682">
        <w:t>,</w:t>
      </w:r>
      <w:r w:rsidR="000765EC" w:rsidRPr="000765EC">
        <w:t xml:space="preserve"> December 2024</w:t>
      </w:r>
      <w:r w:rsidR="00433682">
        <w:t>,</w:t>
      </w:r>
      <w:r w:rsidR="000765EC" w:rsidRPr="000765EC">
        <w:t xml:space="preserve"> version.  This means that planning applications on any site allocations that were formerly Green Belt land will be subject to the ‘Golden Rules’ that were introduced by the new NPPF.  The ‘Golden Rules’ have introduced specific enhanced requirements in relation to the provision of affordable housing, infrastructure and open space.</w:t>
      </w:r>
    </w:p>
    <w:p w14:paraId="08450C15" w14:textId="77777777" w:rsidR="00FF7FC5" w:rsidRDefault="00FF7FC5" w:rsidP="6812DE7F">
      <w:pPr>
        <w:jc w:val="both"/>
      </w:pPr>
    </w:p>
    <w:p w14:paraId="0FD178F4" w14:textId="77777777" w:rsidR="00433682" w:rsidRDefault="00FF7FC5" w:rsidP="6812DE7F">
      <w:pPr>
        <w:jc w:val="both"/>
      </w:pPr>
      <w:r w:rsidRPr="00FF7FC5">
        <w:t>Part (b) of the Golden Rules requires necessary improvements to local or national infrastructure</w:t>
      </w:r>
      <w:r w:rsidR="00E15BAE">
        <w:t xml:space="preserve">. </w:t>
      </w:r>
      <w:r w:rsidRPr="00FF7FC5">
        <w:t xml:space="preserve">On </w:t>
      </w:r>
      <w:r w:rsidR="00433682">
        <w:t>‘</w:t>
      </w:r>
      <w:r w:rsidRPr="00FF7FC5">
        <w:t>strategic</w:t>
      </w:r>
      <w:r w:rsidR="00433682">
        <w:t>’</w:t>
      </w:r>
      <w:r w:rsidRPr="00FF7FC5">
        <w:t xml:space="preserve"> sites (over 200 homes or over 4 hectares), the requirement would be identified through a masterplan for the site. The infrastructure projects required to support the development on the additional sites are identified in the IDP. The need to provide necessary improvements to infrastructure would apply to the proposed employment sites as well as to the housing sites.</w:t>
      </w:r>
      <w:r w:rsidR="00617A1D">
        <w:t xml:space="preserve"> One example of this is given as ‘</w:t>
      </w:r>
      <w:r w:rsidRPr="00433682">
        <w:rPr>
          <w:i/>
          <w:iCs/>
        </w:rPr>
        <w:t xml:space="preserve">for </w:t>
      </w:r>
      <w:r w:rsidR="00617A1D" w:rsidRPr="00433682">
        <w:rPr>
          <w:i/>
          <w:iCs/>
        </w:rPr>
        <w:t xml:space="preserve">the three </w:t>
      </w:r>
      <w:r w:rsidRPr="00433682">
        <w:rPr>
          <w:i/>
          <w:iCs/>
        </w:rPr>
        <w:t>sites that are proposed to the east of Chapeltown near the M1 Motorway</w:t>
      </w:r>
      <w:r w:rsidR="003D5F27" w:rsidRPr="00433682">
        <w:rPr>
          <w:i/>
          <w:iCs/>
        </w:rPr>
        <w:t>,</w:t>
      </w:r>
      <w:r w:rsidR="00E26059" w:rsidRPr="00433682">
        <w:rPr>
          <w:i/>
          <w:iCs/>
        </w:rPr>
        <w:t xml:space="preserve"> contributions </w:t>
      </w:r>
      <w:r w:rsidRPr="00433682">
        <w:rPr>
          <w:i/>
          <w:iCs/>
        </w:rPr>
        <w:t xml:space="preserve">might be expected </w:t>
      </w:r>
      <w:r w:rsidR="00E26059" w:rsidRPr="00433682">
        <w:rPr>
          <w:i/>
          <w:iCs/>
        </w:rPr>
        <w:t xml:space="preserve">for </w:t>
      </w:r>
      <w:r w:rsidRPr="00433682">
        <w:rPr>
          <w:i/>
          <w:iCs/>
        </w:rPr>
        <w:t>improvements to highway infrastructure as part of the development</w:t>
      </w:r>
      <w:r w:rsidR="00B80FFF" w:rsidRPr="00433682">
        <w:rPr>
          <w:i/>
          <w:iCs/>
        </w:rPr>
        <w:t>’</w:t>
      </w:r>
      <w:r w:rsidRPr="00FF7FC5">
        <w:t xml:space="preserve">. </w:t>
      </w:r>
    </w:p>
    <w:p w14:paraId="66436F61" w14:textId="77777777" w:rsidR="00433682" w:rsidRDefault="00433682" w:rsidP="6812DE7F">
      <w:pPr>
        <w:jc w:val="both"/>
      </w:pPr>
    </w:p>
    <w:p w14:paraId="54D342C5" w14:textId="77777777" w:rsidR="00AF1FC0" w:rsidRDefault="003D5C3E" w:rsidP="6812DE7F">
      <w:pPr>
        <w:jc w:val="both"/>
        <w:rPr>
          <w:u w:val="single"/>
        </w:rPr>
      </w:pPr>
      <w:r>
        <w:rPr>
          <w:u w:val="single"/>
        </w:rPr>
        <w:t>Aprica comment</w:t>
      </w:r>
      <w:r w:rsidR="00433682" w:rsidRPr="00433682">
        <w:rPr>
          <w:u w:val="single"/>
        </w:rPr>
        <w:t>:</w:t>
      </w:r>
    </w:p>
    <w:p w14:paraId="6EEBACB2" w14:textId="541DEF13" w:rsidR="00433682" w:rsidRDefault="00AF1FC0" w:rsidP="009379E3">
      <w:pPr>
        <w:pStyle w:val="ListParagraph"/>
        <w:numPr>
          <w:ilvl w:val="0"/>
          <w:numId w:val="39"/>
        </w:numPr>
        <w:jc w:val="both"/>
      </w:pPr>
      <w:r w:rsidRPr="009379E3">
        <w:rPr>
          <w:u w:val="single"/>
        </w:rPr>
        <w:t>F</w:t>
      </w:r>
      <w:r w:rsidR="00433682" w:rsidRPr="009379E3">
        <w:rPr>
          <w:u w:val="single"/>
        </w:rPr>
        <w:t xml:space="preserve">or a Plan of this scale much more consideration of the impact and required mitigation would seem to be warranted. Although it is acknowledged that this is a ‘consultation’ stage there does not appear to be sufficient information for consultees to reach an informed view and respond accordingly. The natural response would, therefore, be likely to be one of concern and </w:t>
      </w:r>
      <w:r w:rsidR="009379E3" w:rsidRPr="009379E3">
        <w:rPr>
          <w:u w:val="single"/>
        </w:rPr>
        <w:t xml:space="preserve">possibly </w:t>
      </w:r>
      <w:r w:rsidR="00433682" w:rsidRPr="009379E3">
        <w:rPr>
          <w:u w:val="single"/>
        </w:rPr>
        <w:t>objection.</w:t>
      </w:r>
      <w:r w:rsidR="00433682">
        <w:t xml:space="preserve">  </w:t>
      </w:r>
    </w:p>
    <w:p w14:paraId="51AE49D3" w14:textId="77777777" w:rsidR="007254CA" w:rsidRDefault="007254CA" w:rsidP="6812DE7F">
      <w:pPr>
        <w:jc w:val="both"/>
        <w:rPr>
          <w:b/>
          <w:bCs/>
        </w:rPr>
      </w:pPr>
    </w:p>
    <w:p w14:paraId="5B829D89" w14:textId="77777777" w:rsidR="007254CA" w:rsidRDefault="007254CA" w:rsidP="6812DE7F">
      <w:pPr>
        <w:jc w:val="both"/>
        <w:rPr>
          <w:b/>
          <w:bCs/>
        </w:rPr>
      </w:pPr>
    </w:p>
    <w:p w14:paraId="56EF7F85" w14:textId="77777777" w:rsidR="007254CA" w:rsidRDefault="007254CA" w:rsidP="6812DE7F">
      <w:pPr>
        <w:jc w:val="both"/>
        <w:rPr>
          <w:b/>
          <w:bCs/>
        </w:rPr>
      </w:pPr>
    </w:p>
    <w:p w14:paraId="2B75A14B" w14:textId="77777777" w:rsidR="007254CA" w:rsidRDefault="007254CA" w:rsidP="6812DE7F">
      <w:pPr>
        <w:jc w:val="both"/>
        <w:rPr>
          <w:b/>
          <w:bCs/>
        </w:rPr>
      </w:pPr>
    </w:p>
    <w:p w14:paraId="1B9B4B5E" w14:textId="77777777" w:rsidR="007254CA" w:rsidRDefault="007254CA" w:rsidP="6812DE7F">
      <w:pPr>
        <w:jc w:val="both"/>
        <w:rPr>
          <w:b/>
          <w:bCs/>
        </w:rPr>
      </w:pPr>
    </w:p>
    <w:p w14:paraId="1025EC0F" w14:textId="5AB98E77" w:rsidR="001F5C81" w:rsidRDefault="00216812" w:rsidP="6812DE7F">
      <w:pPr>
        <w:jc w:val="both"/>
        <w:rPr>
          <w:b/>
          <w:bCs/>
        </w:rPr>
      </w:pPr>
      <w:r>
        <w:rPr>
          <w:b/>
          <w:bCs/>
        </w:rPr>
        <w:lastRenderedPageBreak/>
        <w:t xml:space="preserve">Sheffield Plan - </w:t>
      </w:r>
      <w:r w:rsidR="001F5C81" w:rsidRPr="001F5C81">
        <w:rPr>
          <w:b/>
          <w:bCs/>
        </w:rPr>
        <w:t>Associated Documents</w:t>
      </w:r>
    </w:p>
    <w:p w14:paraId="57FEC805" w14:textId="77777777" w:rsidR="00496D8E" w:rsidRDefault="00496D8E" w:rsidP="6812DE7F">
      <w:pPr>
        <w:jc w:val="both"/>
        <w:rPr>
          <w:b/>
          <w:bCs/>
        </w:rPr>
      </w:pPr>
    </w:p>
    <w:p w14:paraId="5E6565D8" w14:textId="4E8F9A41" w:rsidR="00496D8E" w:rsidRDefault="00496D8E" w:rsidP="6812DE7F">
      <w:pPr>
        <w:jc w:val="both"/>
      </w:pPr>
      <w:r w:rsidRPr="001F27FC">
        <w:t xml:space="preserve">There are numerous documents associated with the </w:t>
      </w:r>
      <w:proofErr w:type="gramStart"/>
      <w:r w:rsidRPr="001F27FC">
        <w:t>consultation</w:t>
      </w:r>
      <w:proofErr w:type="gramEnd"/>
      <w:r w:rsidRPr="001F27FC">
        <w:t xml:space="preserve"> </w:t>
      </w:r>
      <w:r w:rsidR="002E752B" w:rsidRPr="001F27FC">
        <w:t>and it would be impractical</w:t>
      </w:r>
      <w:r w:rsidR="00433682">
        <w:t xml:space="preserve">, for the purpose of this </w:t>
      </w:r>
      <w:proofErr w:type="gramStart"/>
      <w:r w:rsidR="00433682">
        <w:t>particular report</w:t>
      </w:r>
      <w:proofErr w:type="gramEnd"/>
      <w:r w:rsidR="00433682">
        <w:t>,</w:t>
      </w:r>
      <w:r w:rsidR="002E752B" w:rsidRPr="001F27FC">
        <w:t xml:space="preserve"> to scrutinise </w:t>
      </w:r>
      <w:r w:rsidR="00BC4E4C">
        <w:t xml:space="preserve">and comment on </w:t>
      </w:r>
      <w:r w:rsidR="002E752B" w:rsidRPr="001F27FC">
        <w:t>all of them</w:t>
      </w:r>
      <w:r w:rsidR="00433682">
        <w:t xml:space="preserve"> word by word</w:t>
      </w:r>
      <w:r w:rsidR="002E752B" w:rsidRPr="001F27FC">
        <w:t xml:space="preserve">. This </w:t>
      </w:r>
      <w:r w:rsidR="001F27FC" w:rsidRPr="001F27FC">
        <w:t>section</w:t>
      </w:r>
      <w:r w:rsidR="002E752B" w:rsidRPr="001F27FC">
        <w:t xml:space="preserve">, therefore, </w:t>
      </w:r>
      <w:r w:rsidR="00BC4E4C">
        <w:t>focuses on</w:t>
      </w:r>
      <w:r w:rsidR="002E752B" w:rsidRPr="001F27FC">
        <w:t xml:space="preserve"> the transport and traffic content </w:t>
      </w:r>
      <w:r w:rsidR="00B55593">
        <w:t>impacting Ecclesfield</w:t>
      </w:r>
      <w:r w:rsidR="001F27FC" w:rsidRPr="001F27FC">
        <w:t xml:space="preserve">. </w:t>
      </w:r>
    </w:p>
    <w:p w14:paraId="0EE4DD25" w14:textId="77777777" w:rsidR="0075059C" w:rsidRPr="001F27FC" w:rsidRDefault="0075059C" w:rsidP="6812DE7F">
      <w:pPr>
        <w:jc w:val="both"/>
      </w:pPr>
    </w:p>
    <w:p w14:paraId="5A720A91" w14:textId="77777777" w:rsidR="001F5C81" w:rsidRDefault="001F5C81" w:rsidP="6812DE7F">
      <w:pPr>
        <w:jc w:val="both"/>
      </w:pPr>
    </w:p>
    <w:p w14:paraId="66D6B204" w14:textId="2F0F25DE" w:rsidR="00BC4E4C" w:rsidRDefault="001C5DEC" w:rsidP="6812DE7F">
      <w:pPr>
        <w:jc w:val="both"/>
      </w:pPr>
      <w:r w:rsidRPr="0095148D">
        <w:rPr>
          <w:b/>
          <w:bCs/>
        </w:rPr>
        <w:t>Integrated Impact Assessment</w:t>
      </w:r>
      <w:r w:rsidR="002C4E25">
        <w:rPr>
          <w:b/>
          <w:bCs/>
        </w:rPr>
        <w:t xml:space="preserve"> 2022-</w:t>
      </w:r>
      <w:r w:rsidR="002C4E25" w:rsidRPr="002C4E25">
        <w:rPr>
          <w:b/>
          <w:bCs/>
        </w:rPr>
        <w:t>2039</w:t>
      </w:r>
      <w:r w:rsidR="0069707A" w:rsidRPr="002C4E25">
        <w:rPr>
          <w:b/>
          <w:bCs/>
        </w:rPr>
        <w:t xml:space="preserve"> </w:t>
      </w:r>
      <w:r w:rsidR="007A3650" w:rsidRPr="002C4E25">
        <w:rPr>
          <w:b/>
          <w:bCs/>
        </w:rPr>
        <w:t>(Update and Addendum Non</w:t>
      </w:r>
      <w:r w:rsidR="00B55593">
        <w:rPr>
          <w:b/>
          <w:bCs/>
        </w:rPr>
        <w:t>-</w:t>
      </w:r>
      <w:r w:rsidR="007A3650" w:rsidRPr="002C4E25">
        <w:rPr>
          <w:b/>
          <w:bCs/>
        </w:rPr>
        <w:t>Technical Summary)</w:t>
      </w:r>
      <w:r w:rsidR="007A3650">
        <w:t xml:space="preserve"> </w:t>
      </w:r>
      <w:r w:rsidR="000A0F3F" w:rsidRPr="000A0F3F">
        <w:rPr>
          <w:b/>
          <w:bCs/>
        </w:rPr>
        <w:t>April 2025</w:t>
      </w:r>
      <w:r w:rsidR="000A0F3F">
        <w:t xml:space="preserve"> </w:t>
      </w:r>
      <w:r w:rsidR="00B55593">
        <w:t>–</w:t>
      </w:r>
      <w:r w:rsidR="00BC4E4C">
        <w:t xml:space="preserve"> </w:t>
      </w:r>
      <w:r w:rsidR="00B55593">
        <w:t xml:space="preserve">This </w:t>
      </w:r>
      <w:r w:rsidR="009F0B80">
        <w:t xml:space="preserve">AECOM </w:t>
      </w:r>
      <w:r w:rsidR="00B55593">
        <w:t>document focuses on Sheffield’s integrated assessment framework themes for sustainability, such as ‘</w:t>
      </w:r>
      <w:r w:rsidR="0069707A" w:rsidRPr="00B55593">
        <w:rPr>
          <w:i/>
          <w:iCs/>
        </w:rPr>
        <w:t xml:space="preserve">Transport and Accessibility SA6: Significant development focused in locations that reduce the need to travel and make the fullest possible use of public </w:t>
      </w:r>
      <w:r w:rsidR="00B55593" w:rsidRPr="00B55593">
        <w:rPr>
          <w:i/>
          <w:iCs/>
        </w:rPr>
        <w:t>t</w:t>
      </w:r>
      <w:r w:rsidR="0069707A" w:rsidRPr="00B55593">
        <w:rPr>
          <w:i/>
          <w:iCs/>
        </w:rPr>
        <w:t>ransport, walking and cycling</w:t>
      </w:r>
      <w:r w:rsidR="00B55593" w:rsidRPr="00B55593">
        <w:rPr>
          <w:i/>
          <w:iCs/>
        </w:rPr>
        <w:t>’; ‘</w:t>
      </w:r>
      <w:r w:rsidR="0069707A" w:rsidRPr="00B55593">
        <w:rPr>
          <w:i/>
          <w:iCs/>
        </w:rPr>
        <w:t>SA7: An efficient network which maximises access and minimises impacts</w:t>
      </w:r>
      <w:r w:rsidR="00B55593" w:rsidRPr="00B55593">
        <w:rPr>
          <w:i/>
          <w:iCs/>
        </w:rPr>
        <w:t>’; ‘</w:t>
      </w:r>
      <w:r w:rsidR="0069707A" w:rsidRPr="00B55593">
        <w:rPr>
          <w:i/>
          <w:iCs/>
        </w:rPr>
        <w:t>SA2 Education and training opportunities</w:t>
      </w:r>
      <w:r w:rsidR="00FB015A" w:rsidRPr="00B55593">
        <w:rPr>
          <w:i/>
          <w:iCs/>
        </w:rPr>
        <w:t xml:space="preserve">. </w:t>
      </w:r>
      <w:r w:rsidR="00AF1FB9" w:rsidRPr="00B55593">
        <w:rPr>
          <w:i/>
          <w:iCs/>
        </w:rPr>
        <w:t>Transport modal split</w:t>
      </w:r>
      <w:r w:rsidR="00AF1FB9" w:rsidRPr="00AF1FB9">
        <w:t>.</w:t>
      </w:r>
      <w:r w:rsidR="00B55593">
        <w:t xml:space="preserve">’ </w:t>
      </w:r>
    </w:p>
    <w:p w14:paraId="00A322E6" w14:textId="77777777" w:rsidR="00BC4E4C" w:rsidRDefault="00BC4E4C" w:rsidP="6812DE7F">
      <w:pPr>
        <w:jc w:val="both"/>
      </w:pPr>
    </w:p>
    <w:p w14:paraId="499F2579" w14:textId="77777777" w:rsidR="00AF1FC0" w:rsidRDefault="003D5C3E" w:rsidP="6812DE7F">
      <w:pPr>
        <w:jc w:val="both"/>
        <w:rPr>
          <w:u w:val="single"/>
        </w:rPr>
      </w:pPr>
      <w:r>
        <w:rPr>
          <w:u w:val="single"/>
        </w:rPr>
        <w:t>Aprica comment</w:t>
      </w:r>
      <w:r w:rsidR="00BC4E4C" w:rsidRPr="00BC4E4C">
        <w:rPr>
          <w:u w:val="single"/>
        </w:rPr>
        <w:t>:</w:t>
      </w:r>
    </w:p>
    <w:p w14:paraId="08D1D854" w14:textId="06671AAC" w:rsidR="00F80D45" w:rsidRPr="009379E3" w:rsidRDefault="00FB015A" w:rsidP="009379E3">
      <w:pPr>
        <w:pStyle w:val="ListParagraph"/>
        <w:numPr>
          <w:ilvl w:val="0"/>
          <w:numId w:val="39"/>
        </w:numPr>
        <w:jc w:val="both"/>
        <w:rPr>
          <w:u w:val="single"/>
        </w:rPr>
      </w:pPr>
      <w:r w:rsidRPr="009379E3">
        <w:rPr>
          <w:u w:val="single"/>
        </w:rPr>
        <w:t>Ecclesfield</w:t>
      </w:r>
      <w:r w:rsidR="00944FDC">
        <w:rPr>
          <w:u w:val="single"/>
        </w:rPr>
        <w:t xml:space="preserve"> </w:t>
      </w:r>
      <w:r w:rsidR="00944FDC" w:rsidRPr="00324F18">
        <w:rPr>
          <w:u w:val="single"/>
        </w:rPr>
        <w:t>Parish</w:t>
      </w:r>
      <w:r w:rsidR="00B55593" w:rsidRPr="00324F18">
        <w:rPr>
          <w:u w:val="single"/>
        </w:rPr>
        <w:t xml:space="preserve"> </w:t>
      </w:r>
      <w:r w:rsidR="00B55593" w:rsidRPr="009379E3">
        <w:rPr>
          <w:u w:val="single"/>
        </w:rPr>
        <w:t>is</w:t>
      </w:r>
      <w:r w:rsidRPr="009379E3">
        <w:rPr>
          <w:u w:val="single"/>
        </w:rPr>
        <w:t xml:space="preserve"> ‘RAG’ rated green</w:t>
      </w:r>
      <w:r w:rsidR="00BC3451" w:rsidRPr="009379E3">
        <w:rPr>
          <w:u w:val="single"/>
        </w:rPr>
        <w:t xml:space="preserve"> (major positive)</w:t>
      </w:r>
      <w:r w:rsidRPr="009379E3">
        <w:rPr>
          <w:u w:val="single"/>
        </w:rPr>
        <w:t xml:space="preserve"> for transport</w:t>
      </w:r>
      <w:r w:rsidR="00B55593" w:rsidRPr="009379E3">
        <w:rPr>
          <w:u w:val="single"/>
        </w:rPr>
        <w:t>.</w:t>
      </w:r>
      <w:r w:rsidR="00BC4E4C" w:rsidRPr="009379E3">
        <w:rPr>
          <w:u w:val="single"/>
        </w:rPr>
        <w:t xml:space="preserve"> At this stage there does not appear to be sufficient background and evidence to give consultees comfort in this rating. </w:t>
      </w:r>
    </w:p>
    <w:p w14:paraId="199FF3F8" w14:textId="77777777" w:rsidR="00BC4E4C" w:rsidRDefault="00BC4E4C" w:rsidP="6812DE7F">
      <w:pPr>
        <w:jc w:val="both"/>
      </w:pPr>
    </w:p>
    <w:p w14:paraId="12E5C828" w14:textId="77777777" w:rsidR="00EF3A38" w:rsidRDefault="00EF3A38" w:rsidP="6812DE7F">
      <w:pPr>
        <w:jc w:val="both"/>
        <w:rPr>
          <w:b/>
          <w:bCs/>
        </w:rPr>
      </w:pPr>
    </w:p>
    <w:p w14:paraId="0385B1ED" w14:textId="4BA84ED9" w:rsidR="00BC4E4C" w:rsidRDefault="00523A9D" w:rsidP="6812DE7F">
      <w:pPr>
        <w:jc w:val="both"/>
      </w:pPr>
      <w:r w:rsidRPr="00641276">
        <w:rPr>
          <w:b/>
          <w:bCs/>
        </w:rPr>
        <w:t>Integrated Impact Assessment Report</w:t>
      </w:r>
      <w:r w:rsidR="00943B7E" w:rsidRPr="00641276">
        <w:rPr>
          <w:b/>
          <w:bCs/>
        </w:rPr>
        <w:t xml:space="preserve"> (Update and Addendum)</w:t>
      </w:r>
      <w:r w:rsidR="00A706A3">
        <w:rPr>
          <w:b/>
          <w:bCs/>
        </w:rPr>
        <w:t xml:space="preserve"> April 2025</w:t>
      </w:r>
      <w:r w:rsidR="00943B7E">
        <w:t xml:space="preserve"> </w:t>
      </w:r>
      <w:r w:rsidR="00477A02">
        <w:t>–</w:t>
      </w:r>
      <w:r w:rsidR="00BC4E4C">
        <w:t xml:space="preserve"> </w:t>
      </w:r>
      <w:r w:rsidR="00B55593">
        <w:t xml:space="preserve">This </w:t>
      </w:r>
      <w:r w:rsidR="00144D63" w:rsidRPr="00144D63">
        <w:t>AECOM</w:t>
      </w:r>
      <w:r w:rsidR="00144D63">
        <w:t xml:space="preserve"> report was</w:t>
      </w:r>
      <w:r w:rsidR="00144D63" w:rsidRPr="00144D63">
        <w:t xml:space="preserve"> commissioned</w:t>
      </w:r>
      <w:r w:rsidR="00144D63">
        <w:t>,</w:t>
      </w:r>
      <w:r w:rsidR="00144D63" w:rsidRPr="00144D63">
        <w:t xml:space="preserve"> by </w:t>
      </w:r>
      <w:r w:rsidR="00144D63">
        <w:t xml:space="preserve">the Council, </w:t>
      </w:r>
      <w:r w:rsidR="00144D63" w:rsidRPr="00144D63">
        <w:t>to undertake an Integrated Impact Assessment (IIA) of the emerging Sheffield Local Plan. The IIA encapsulates several processes including a sustainability appraisal/strategic environmental assessment (SA/SEA), equalities impact assessment (</w:t>
      </w:r>
      <w:proofErr w:type="spellStart"/>
      <w:r w:rsidR="00144D63" w:rsidRPr="00144D63">
        <w:t>EqIA</w:t>
      </w:r>
      <w:proofErr w:type="spellEnd"/>
      <w:r w:rsidR="00144D63" w:rsidRPr="00144D63">
        <w:t>) and a health impact assessment (HIA). The IIA is being undertaken alongside the development of the Local Plan, with the intention of aiding the decision-making process</w:t>
      </w:r>
      <w:r w:rsidR="00144D63">
        <w:t xml:space="preserve">, and </w:t>
      </w:r>
      <w:r w:rsidR="00B55593">
        <w:t>focuses on ‘</w:t>
      </w:r>
      <w:r w:rsidR="00B55593" w:rsidRPr="00144D63">
        <w:rPr>
          <w:i/>
          <w:iCs/>
        </w:rPr>
        <w:t xml:space="preserve">a </w:t>
      </w:r>
      <w:r w:rsidR="00477A02" w:rsidRPr="00144D63">
        <w:rPr>
          <w:i/>
          <w:iCs/>
        </w:rPr>
        <w:t xml:space="preserve">safe and sustainable transport system </w:t>
      </w:r>
      <w:r w:rsidR="00496D8E" w:rsidRPr="00144D63">
        <w:rPr>
          <w:i/>
          <w:iCs/>
        </w:rPr>
        <w:t xml:space="preserve">promoting walking and cycling and promoting </w:t>
      </w:r>
      <w:r w:rsidR="00477A02" w:rsidRPr="00144D63">
        <w:rPr>
          <w:i/>
          <w:iCs/>
        </w:rPr>
        <w:t>public transport</w:t>
      </w:r>
      <w:r w:rsidR="00B55593" w:rsidRPr="00144D63">
        <w:rPr>
          <w:i/>
          <w:iCs/>
        </w:rPr>
        <w:t>’</w:t>
      </w:r>
      <w:r w:rsidR="00B55593">
        <w:t>.</w:t>
      </w:r>
    </w:p>
    <w:p w14:paraId="28032945" w14:textId="77777777" w:rsidR="00BC4E4C" w:rsidRDefault="00BC4E4C" w:rsidP="6812DE7F">
      <w:pPr>
        <w:jc w:val="both"/>
      </w:pPr>
    </w:p>
    <w:p w14:paraId="40C9C9BD" w14:textId="77777777" w:rsidR="009379E3" w:rsidRDefault="003D5C3E" w:rsidP="6812DE7F">
      <w:pPr>
        <w:jc w:val="both"/>
        <w:rPr>
          <w:u w:val="single"/>
        </w:rPr>
      </w:pPr>
      <w:r>
        <w:rPr>
          <w:u w:val="single"/>
        </w:rPr>
        <w:t>Aprica comment</w:t>
      </w:r>
      <w:r w:rsidR="00BC4E4C" w:rsidRPr="00144D63">
        <w:rPr>
          <w:u w:val="single"/>
        </w:rPr>
        <w:t>:</w:t>
      </w:r>
    </w:p>
    <w:p w14:paraId="19211DF7" w14:textId="15040DCC" w:rsidR="00523A9D" w:rsidRPr="00324F18" w:rsidRDefault="00B55593" w:rsidP="006568C0">
      <w:pPr>
        <w:pStyle w:val="ListParagraph"/>
        <w:numPr>
          <w:ilvl w:val="0"/>
          <w:numId w:val="39"/>
        </w:numPr>
        <w:jc w:val="both"/>
        <w:rPr>
          <w:u w:val="single"/>
        </w:rPr>
      </w:pPr>
      <w:r w:rsidRPr="00324F18">
        <w:rPr>
          <w:u w:val="single"/>
        </w:rPr>
        <w:t>S</w:t>
      </w:r>
      <w:r w:rsidR="006A465D" w:rsidRPr="00324F18">
        <w:rPr>
          <w:u w:val="single"/>
        </w:rPr>
        <w:t>ites 8</w:t>
      </w:r>
      <w:r w:rsidR="00DF0450" w:rsidRPr="00324F18">
        <w:rPr>
          <w:u w:val="single"/>
        </w:rPr>
        <w:t xml:space="preserve"> (</w:t>
      </w:r>
      <w:r w:rsidR="00BC4E4C" w:rsidRPr="00324F18">
        <w:rPr>
          <w:u w:val="single"/>
        </w:rPr>
        <w:t>South of Chapeltown</w:t>
      </w:r>
      <w:r w:rsidR="00DF0450" w:rsidRPr="00324F18">
        <w:rPr>
          <w:u w:val="single"/>
        </w:rPr>
        <w:t>), 9 (</w:t>
      </w:r>
      <w:r w:rsidR="00BC4E4C" w:rsidRPr="00324F18">
        <w:rPr>
          <w:u w:val="single"/>
        </w:rPr>
        <w:t>Grenoside/Ecclesfield</w:t>
      </w:r>
      <w:r w:rsidR="00DF0450" w:rsidRPr="00324F18">
        <w:rPr>
          <w:u w:val="single"/>
        </w:rPr>
        <w:t>), 1</w:t>
      </w:r>
      <w:r w:rsidR="00BC4E4C" w:rsidRPr="00324F18">
        <w:rPr>
          <w:u w:val="single"/>
        </w:rPr>
        <w:t>0</w:t>
      </w:r>
      <w:r w:rsidR="00DF0450" w:rsidRPr="00324F18">
        <w:rPr>
          <w:u w:val="single"/>
        </w:rPr>
        <w:t xml:space="preserve"> (</w:t>
      </w:r>
      <w:r w:rsidR="00BC4E4C" w:rsidRPr="00324F18">
        <w:rPr>
          <w:u w:val="single"/>
        </w:rPr>
        <w:t>Birley Edge</w:t>
      </w:r>
      <w:r w:rsidR="00DF0450" w:rsidRPr="00324F18">
        <w:rPr>
          <w:u w:val="single"/>
        </w:rPr>
        <w:t xml:space="preserve">), </w:t>
      </w:r>
      <w:r w:rsidR="006A465D" w:rsidRPr="00324F18">
        <w:rPr>
          <w:u w:val="single"/>
        </w:rPr>
        <w:t>15</w:t>
      </w:r>
      <w:r w:rsidR="00DF0450" w:rsidRPr="00324F18">
        <w:rPr>
          <w:u w:val="single"/>
        </w:rPr>
        <w:t xml:space="preserve"> (Potter Hill/High Green)</w:t>
      </w:r>
      <w:r w:rsidR="006A465D" w:rsidRPr="00324F18">
        <w:rPr>
          <w:u w:val="single"/>
        </w:rPr>
        <w:t xml:space="preserve">, </w:t>
      </w:r>
      <w:r w:rsidR="00DF0450" w:rsidRPr="00324F18">
        <w:rPr>
          <w:u w:val="single"/>
        </w:rPr>
        <w:t>1</w:t>
      </w:r>
      <w:r w:rsidR="006A465D" w:rsidRPr="00324F18">
        <w:rPr>
          <w:u w:val="single"/>
        </w:rPr>
        <w:t>6</w:t>
      </w:r>
      <w:r w:rsidR="00DF0450" w:rsidRPr="00324F18">
        <w:rPr>
          <w:u w:val="single"/>
        </w:rPr>
        <w:t xml:space="preserve"> (South of Burncross)</w:t>
      </w:r>
      <w:r w:rsidR="006A465D" w:rsidRPr="00324F18">
        <w:rPr>
          <w:u w:val="single"/>
        </w:rPr>
        <w:t>, 17</w:t>
      </w:r>
      <w:r w:rsidR="00DF0450" w:rsidRPr="00324F18">
        <w:rPr>
          <w:u w:val="single"/>
        </w:rPr>
        <w:t xml:space="preserve"> (Whitley)</w:t>
      </w:r>
      <w:r w:rsidR="006A465D" w:rsidRPr="00324F18">
        <w:rPr>
          <w:u w:val="single"/>
        </w:rPr>
        <w:t>, 18</w:t>
      </w:r>
      <w:r w:rsidR="00DF0450" w:rsidRPr="00324F18">
        <w:rPr>
          <w:u w:val="single"/>
        </w:rPr>
        <w:t xml:space="preserve"> (</w:t>
      </w:r>
      <w:r w:rsidR="00BC4E4C" w:rsidRPr="00324F18">
        <w:rPr>
          <w:u w:val="single"/>
        </w:rPr>
        <w:t>West of Grenoside</w:t>
      </w:r>
      <w:r w:rsidR="00DF0450" w:rsidRPr="00324F18">
        <w:rPr>
          <w:u w:val="single"/>
        </w:rPr>
        <w:t>)</w:t>
      </w:r>
      <w:r w:rsidR="00BC4E4C" w:rsidRPr="00324F18">
        <w:rPr>
          <w:u w:val="single"/>
        </w:rPr>
        <w:t xml:space="preserve"> </w:t>
      </w:r>
      <w:r w:rsidRPr="00324F18">
        <w:rPr>
          <w:u w:val="single"/>
        </w:rPr>
        <w:t xml:space="preserve">and </w:t>
      </w:r>
      <w:r w:rsidR="00105F47" w:rsidRPr="00324F18">
        <w:rPr>
          <w:u w:val="single"/>
        </w:rPr>
        <w:t>24</w:t>
      </w:r>
      <w:r w:rsidRPr="00324F18">
        <w:rPr>
          <w:u w:val="single"/>
        </w:rPr>
        <w:t xml:space="preserve"> </w:t>
      </w:r>
      <w:r w:rsidR="00DF0450" w:rsidRPr="00324F18">
        <w:rPr>
          <w:u w:val="single"/>
        </w:rPr>
        <w:t xml:space="preserve">(Chapeltown/Hesley Wood) </w:t>
      </w:r>
      <w:r w:rsidRPr="00324F18">
        <w:rPr>
          <w:u w:val="single"/>
        </w:rPr>
        <w:t>would likely impact Ecclesfield</w:t>
      </w:r>
      <w:r w:rsidR="00324F18">
        <w:rPr>
          <w:u w:val="single"/>
        </w:rPr>
        <w:t xml:space="preserve"> Parish</w:t>
      </w:r>
      <w:r w:rsidRPr="00324F18">
        <w:rPr>
          <w:u w:val="single"/>
        </w:rPr>
        <w:t>. Sites 1</w:t>
      </w:r>
      <w:r w:rsidR="00777BF3" w:rsidRPr="00324F18">
        <w:rPr>
          <w:u w:val="single"/>
        </w:rPr>
        <w:t>5</w:t>
      </w:r>
      <w:r w:rsidRPr="00324F18">
        <w:rPr>
          <w:u w:val="single"/>
        </w:rPr>
        <w:t xml:space="preserve"> to </w:t>
      </w:r>
      <w:r w:rsidR="00967D34" w:rsidRPr="00324F18">
        <w:rPr>
          <w:u w:val="single"/>
        </w:rPr>
        <w:t xml:space="preserve">18 </w:t>
      </w:r>
      <w:r w:rsidR="00DF0450" w:rsidRPr="00324F18">
        <w:rPr>
          <w:u w:val="single"/>
        </w:rPr>
        <w:t>are recommended to be</w:t>
      </w:r>
      <w:r w:rsidRPr="00324F18">
        <w:rPr>
          <w:u w:val="single"/>
        </w:rPr>
        <w:t xml:space="preserve"> </w:t>
      </w:r>
      <w:r w:rsidR="00967D34" w:rsidRPr="00324F18">
        <w:rPr>
          <w:u w:val="single"/>
        </w:rPr>
        <w:t xml:space="preserve">discounted </w:t>
      </w:r>
      <w:r w:rsidR="00DF0450" w:rsidRPr="00324F18">
        <w:rPr>
          <w:u w:val="single"/>
        </w:rPr>
        <w:t xml:space="preserve">for further appraisal </w:t>
      </w:r>
      <w:r w:rsidR="00967D34" w:rsidRPr="00324F18">
        <w:rPr>
          <w:u w:val="single"/>
        </w:rPr>
        <w:t>at this stage</w:t>
      </w:r>
      <w:r w:rsidR="00DF0450" w:rsidRPr="00324F18">
        <w:rPr>
          <w:u w:val="single"/>
        </w:rPr>
        <w:t>. Sites 8, 9 and 10 are recommended for further appraisal in terms of housing and employment,</w:t>
      </w:r>
      <w:r w:rsidR="00967D34" w:rsidRPr="00324F18">
        <w:rPr>
          <w:u w:val="single"/>
        </w:rPr>
        <w:t xml:space="preserve"> with </w:t>
      </w:r>
      <w:r w:rsidRPr="00324F18">
        <w:rPr>
          <w:u w:val="single"/>
        </w:rPr>
        <w:t xml:space="preserve">site </w:t>
      </w:r>
      <w:r w:rsidR="00967D34" w:rsidRPr="00324F18">
        <w:rPr>
          <w:u w:val="single"/>
        </w:rPr>
        <w:t xml:space="preserve">24 </w:t>
      </w:r>
      <w:r w:rsidR="00DF0450" w:rsidRPr="00324F18">
        <w:rPr>
          <w:u w:val="single"/>
        </w:rPr>
        <w:t xml:space="preserve">being </w:t>
      </w:r>
      <w:r w:rsidR="00967D34" w:rsidRPr="00324F18">
        <w:rPr>
          <w:u w:val="single"/>
        </w:rPr>
        <w:t>recommend</w:t>
      </w:r>
      <w:r w:rsidR="00DF0450" w:rsidRPr="00324F18">
        <w:rPr>
          <w:u w:val="single"/>
        </w:rPr>
        <w:t xml:space="preserve">ed for </w:t>
      </w:r>
      <w:r w:rsidRPr="00324F18">
        <w:rPr>
          <w:u w:val="single"/>
        </w:rPr>
        <w:t>‘</w:t>
      </w:r>
      <w:r w:rsidR="00967D34" w:rsidRPr="00324F18">
        <w:rPr>
          <w:u w:val="single"/>
        </w:rPr>
        <w:t>employment</w:t>
      </w:r>
      <w:r w:rsidRPr="00324F18">
        <w:rPr>
          <w:u w:val="single"/>
        </w:rPr>
        <w:t>’</w:t>
      </w:r>
      <w:r w:rsidR="00F80D45" w:rsidRPr="00324F18">
        <w:rPr>
          <w:u w:val="single"/>
        </w:rPr>
        <w:t xml:space="preserve"> </w:t>
      </w:r>
      <w:r w:rsidR="00DF0450" w:rsidRPr="00324F18">
        <w:rPr>
          <w:u w:val="single"/>
        </w:rPr>
        <w:t>consideration. All sites are discussed further</w:t>
      </w:r>
      <w:r w:rsidR="003C4882" w:rsidRPr="00324F18">
        <w:rPr>
          <w:u w:val="single"/>
        </w:rPr>
        <w:t xml:space="preserve"> (with reference numbers from the documents referred to)</w:t>
      </w:r>
      <w:r w:rsidR="00DF0450" w:rsidRPr="00324F18">
        <w:rPr>
          <w:u w:val="single"/>
        </w:rPr>
        <w:t xml:space="preserve"> below.</w:t>
      </w:r>
      <w:r w:rsidR="00BC4E4C" w:rsidRPr="00324F18">
        <w:rPr>
          <w:u w:val="single"/>
        </w:rPr>
        <w:t xml:space="preserve"> </w:t>
      </w:r>
    </w:p>
    <w:p w14:paraId="596FDB59" w14:textId="77777777" w:rsidR="00FB015A" w:rsidRDefault="00FB015A" w:rsidP="6812DE7F">
      <w:pPr>
        <w:jc w:val="both"/>
      </w:pPr>
    </w:p>
    <w:p w14:paraId="6A69EF7E" w14:textId="77777777" w:rsidR="00EF3A38" w:rsidRDefault="00EF3A38" w:rsidP="00B9049F">
      <w:pPr>
        <w:jc w:val="both"/>
        <w:rPr>
          <w:b/>
          <w:bCs/>
        </w:rPr>
      </w:pPr>
    </w:p>
    <w:p w14:paraId="64B1213A" w14:textId="03841D8A" w:rsidR="00756AB2" w:rsidRDefault="008B30AC" w:rsidP="00B9049F">
      <w:pPr>
        <w:jc w:val="both"/>
        <w:rPr>
          <w:rFonts w:eastAsia="Times New Roman"/>
        </w:rPr>
      </w:pPr>
      <w:r w:rsidRPr="008B30AC">
        <w:rPr>
          <w:b/>
          <w:bCs/>
        </w:rPr>
        <w:t>Infrastructure Delivery Plan Part 2: Infrastructure Schedule Addendum Final</w:t>
      </w:r>
      <w:r>
        <w:rPr>
          <w:b/>
          <w:bCs/>
        </w:rPr>
        <w:t>,</w:t>
      </w:r>
      <w:r w:rsidRPr="008B30AC">
        <w:rPr>
          <w:b/>
          <w:bCs/>
        </w:rPr>
        <w:t xml:space="preserve"> 28 May 2025</w:t>
      </w:r>
      <w:r w:rsidR="00144D63">
        <w:rPr>
          <w:b/>
          <w:bCs/>
        </w:rPr>
        <w:t xml:space="preserve"> - </w:t>
      </w:r>
      <w:r w:rsidR="009559AC" w:rsidRPr="00220C6D">
        <w:t xml:space="preserve">Part 1 of the </w:t>
      </w:r>
      <w:r w:rsidR="009E0AB4" w:rsidRPr="00220C6D">
        <w:t xml:space="preserve">Infrastructure Delivery Plan </w:t>
      </w:r>
      <w:r w:rsidR="00F80D45" w:rsidRPr="00220C6D">
        <w:t xml:space="preserve">(IDP) </w:t>
      </w:r>
      <w:r w:rsidR="009E0AB4" w:rsidRPr="00220C6D">
        <w:t xml:space="preserve">does not form </w:t>
      </w:r>
      <w:r w:rsidR="008E7BF9">
        <w:t xml:space="preserve">part </w:t>
      </w:r>
      <w:r w:rsidR="009E0AB4" w:rsidRPr="00220C6D">
        <w:t xml:space="preserve">of the </w:t>
      </w:r>
      <w:r w:rsidR="00351A2D" w:rsidRPr="00220C6D">
        <w:t>submitted documents for t</w:t>
      </w:r>
      <w:r w:rsidR="004D7B59" w:rsidRPr="00220C6D">
        <w:t xml:space="preserve">he additional </w:t>
      </w:r>
      <w:proofErr w:type="gramStart"/>
      <w:r w:rsidR="004D7B59" w:rsidRPr="00220C6D">
        <w:t>sites</w:t>
      </w:r>
      <w:proofErr w:type="gramEnd"/>
      <w:r w:rsidR="004D7B59" w:rsidRPr="00220C6D">
        <w:t xml:space="preserve"> allocation.</w:t>
      </w:r>
      <w:r w:rsidR="00351A2D" w:rsidRPr="00220C6D">
        <w:t xml:space="preserve"> </w:t>
      </w:r>
      <w:r w:rsidR="00762DA3" w:rsidRPr="00220C6D">
        <w:t>Part 2</w:t>
      </w:r>
      <w:r w:rsidR="00B82B93">
        <w:t>,</w:t>
      </w:r>
      <w:r w:rsidR="00B82B93" w:rsidRPr="00B82B93">
        <w:t xml:space="preserve"> </w:t>
      </w:r>
      <w:r w:rsidR="00B82B93">
        <w:t>prepared by ARUP,</w:t>
      </w:r>
      <w:r w:rsidR="00762DA3" w:rsidRPr="00220C6D">
        <w:t xml:space="preserve"> identifies</w:t>
      </w:r>
      <w:r w:rsidR="00F80D45" w:rsidRPr="00220C6D">
        <w:t xml:space="preserve"> </w:t>
      </w:r>
      <w:r w:rsidR="00762DA3" w:rsidRPr="00220C6D">
        <w:t>165 public transport and active travel interventions</w:t>
      </w:r>
      <w:r w:rsidR="00144D63">
        <w:t xml:space="preserve"> </w:t>
      </w:r>
      <w:r w:rsidR="00762DA3" w:rsidRPr="00220C6D">
        <w:t>including new active travel links, bus stop improvements, crossings, and changes to bus services.</w:t>
      </w:r>
      <w:r w:rsidR="00F80D45" w:rsidRPr="00220C6D">
        <w:t xml:space="preserve"> </w:t>
      </w:r>
      <w:r w:rsidR="00F80D45" w:rsidRPr="00324F18">
        <w:t>The previous IDP has been updated, in terms of Ecclesfield</w:t>
      </w:r>
      <w:r w:rsidR="00944FDC" w:rsidRPr="00324F18">
        <w:t xml:space="preserve"> Parish</w:t>
      </w:r>
      <w:r w:rsidR="00F80D45" w:rsidRPr="00324F18">
        <w:t xml:space="preserve">, with an assertion by the authors (Arup) that </w:t>
      </w:r>
      <w:r w:rsidR="00144D63">
        <w:t>‘</w:t>
      </w:r>
      <w:r w:rsidR="00144D63" w:rsidRPr="00144D63">
        <w:rPr>
          <w:i/>
          <w:iCs/>
        </w:rPr>
        <w:t>l</w:t>
      </w:r>
      <w:r w:rsidR="00762DA3" w:rsidRPr="00144D63">
        <w:rPr>
          <w:i/>
          <w:iCs/>
        </w:rPr>
        <w:t>arger development sites near existing public transport infrastructure (e.g., Chapeltown Railway Station and Waverley proposed station) may support investment in public transport improvements</w:t>
      </w:r>
      <w:r w:rsidR="00F80D45" w:rsidRPr="00144D63">
        <w:rPr>
          <w:i/>
          <w:iCs/>
        </w:rPr>
        <w:t xml:space="preserve"> …. I</w:t>
      </w:r>
      <w:r w:rsidR="00762DA3" w:rsidRPr="00144D63">
        <w:rPr>
          <w:i/>
          <w:iCs/>
        </w:rPr>
        <w:t>t is expected these would be deliverable through developer contributions, alongside wider improvements to public transport in the vicinity (such as bus service frequency improvements), and schemes identified in the existing IDP (such as scheme TR30, the proposed new railway station at Waverley).</w:t>
      </w:r>
      <w:r w:rsidR="00144D63">
        <w:t xml:space="preserve">’ </w:t>
      </w:r>
      <w:r w:rsidR="00F80D45" w:rsidRPr="00220C6D">
        <w:t>The report concludes tha</w:t>
      </w:r>
      <w:r w:rsidR="00B9049F">
        <w:t xml:space="preserve">t </w:t>
      </w:r>
      <w:r w:rsidR="00F80D45" w:rsidRPr="00220C6D">
        <w:t>“</w:t>
      </w:r>
      <w:r w:rsidR="00706EB3" w:rsidRPr="00B9049F">
        <w:rPr>
          <w:rFonts w:eastAsia="Times New Roman"/>
          <w:i/>
          <w:iCs/>
        </w:rPr>
        <w:t>Most junctions tested do not require additional mitigation measures, and existing schemes remain sufficient</w:t>
      </w:r>
      <w:r w:rsidR="00F80D45" w:rsidRPr="00220C6D">
        <w:rPr>
          <w:rFonts w:eastAsia="Times New Roman"/>
        </w:rPr>
        <w:t>”</w:t>
      </w:r>
      <w:r w:rsidR="00B9049F">
        <w:rPr>
          <w:rFonts w:eastAsia="Times New Roman"/>
        </w:rPr>
        <w:t xml:space="preserve"> and that “</w:t>
      </w:r>
      <w:r w:rsidR="00F80D45" w:rsidRPr="00B9049F">
        <w:rPr>
          <w:rFonts w:eastAsia="Times New Roman"/>
          <w:i/>
          <w:iCs/>
        </w:rPr>
        <w:t xml:space="preserve">for the </w:t>
      </w:r>
      <w:r w:rsidR="00F80D45" w:rsidRPr="00B9049F">
        <w:rPr>
          <w:rFonts w:eastAsia="Times New Roman"/>
          <w:i/>
          <w:iCs/>
        </w:rPr>
        <w:lastRenderedPageBreak/>
        <w:t xml:space="preserve">Strategic Road Network (SRN) </w:t>
      </w:r>
      <w:r w:rsidR="00B9049F">
        <w:rPr>
          <w:rFonts w:eastAsia="Times New Roman"/>
          <w:i/>
          <w:iCs/>
        </w:rPr>
        <w:t>a</w:t>
      </w:r>
      <w:r w:rsidR="00706EB3" w:rsidRPr="00B9049F">
        <w:rPr>
          <w:rFonts w:eastAsia="Times New Roman"/>
          <w:i/>
          <w:iCs/>
        </w:rPr>
        <w:t>dditional interventions at three M1 junctions are identified but are not required in the short ter</w:t>
      </w:r>
      <w:r w:rsidR="00B9049F" w:rsidRPr="00B9049F">
        <w:rPr>
          <w:rFonts w:eastAsia="Times New Roman"/>
          <w:i/>
          <w:iCs/>
        </w:rPr>
        <w:t xml:space="preserve">m … </w:t>
      </w:r>
      <w:r w:rsidR="00220C6D" w:rsidRPr="00B9049F">
        <w:rPr>
          <w:rFonts w:eastAsia="Times New Roman"/>
          <w:i/>
          <w:iCs/>
        </w:rPr>
        <w:t>Most additional sites are well-located near existing bus stops and services.</w:t>
      </w:r>
      <w:r w:rsidR="00756AB2" w:rsidRPr="00B9049F">
        <w:rPr>
          <w:rFonts w:eastAsia="Times New Roman"/>
          <w:i/>
          <w:iCs/>
        </w:rPr>
        <w:t>"</w:t>
      </w:r>
    </w:p>
    <w:p w14:paraId="35196C88" w14:textId="77777777" w:rsidR="006568C0" w:rsidRDefault="003D5C3E" w:rsidP="00220C6D">
      <w:pPr>
        <w:rPr>
          <w:rFonts w:eastAsia="Times New Roman"/>
          <w:u w:val="single"/>
        </w:rPr>
      </w:pPr>
      <w:r>
        <w:rPr>
          <w:u w:val="single"/>
        </w:rPr>
        <w:t>Aprica comment</w:t>
      </w:r>
      <w:r w:rsidR="00144D63" w:rsidRPr="00B9049F">
        <w:rPr>
          <w:rFonts w:eastAsia="Times New Roman"/>
          <w:u w:val="single"/>
        </w:rPr>
        <w:t>:</w:t>
      </w:r>
    </w:p>
    <w:p w14:paraId="18F512E7" w14:textId="13D031F6" w:rsidR="00144D63" w:rsidRPr="006568C0" w:rsidRDefault="00B9049F" w:rsidP="006568C0">
      <w:pPr>
        <w:pStyle w:val="ListParagraph"/>
        <w:numPr>
          <w:ilvl w:val="0"/>
          <w:numId w:val="39"/>
        </w:numPr>
        <w:rPr>
          <w:u w:val="single"/>
        </w:rPr>
      </w:pPr>
      <w:r w:rsidRPr="006568C0">
        <w:rPr>
          <w:rFonts w:eastAsia="Times New Roman"/>
          <w:u w:val="single"/>
        </w:rPr>
        <w:t xml:space="preserve">As mentioned above, much more detail needs to be provided </w:t>
      </w:r>
      <w:proofErr w:type="gramStart"/>
      <w:r w:rsidRPr="006568C0">
        <w:rPr>
          <w:rFonts w:eastAsia="Times New Roman"/>
          <w:u w:val="single"/>
        </w:rPr>
        <w:t>in order for</w:t>
      </w:r>
      <w:proofErr w:type="gramEnd"/>
      <w:r w:rsidRPr="006568C0">
        <w:rPr>
          <w:rFonts w:eastAsia="Times New Roman"/>
          <w:u w:val="single"/>
        </w:rPr>
        <w:t xml:space="preserve"> consultees to reach an informed opinion.</w:t>
      </w:r>
    </w:p>
    <w:p w14:paraId="22DAE544" w14:textId="77777777" w:rsidR="00220C6D" w:rsidRPr="00220C6D" w:rsidRDefault="00220C6D" w:rsidP="00220C6D"/>
    <w:p w14:paraId="4068BF0F" w14:textId="77777777" w:rsidR="00EF3A38" w:rsidRDefault="00EF3A38" w:rsidP="000F490A">
      <w:pPr>
        <w:pStyle w:val="NormalWeb"/>
        <w:jc w:val="both"/>
        <w:rPr>
          <w:rFonts w:ascii="Arial" w:hAnsi="Arial" w:cs="Arial"/>
          <w:b/>
          <w:bCs/>
          <w:sz w:val="22"/>
          <w:szCs w:val="22"/>
        </w:rPr>
      </w:pPr>
    </w:p>
    <w:p w14:paraId="0376A699" w14:textId="7D1597AD" w:rsidR="000C3041" w:rsidRDefault="00553C7D" w:rsidP="000F490A">
      <w:pPr>
        <w:pStyle w:val="NormalWeb"/>
        <w:jc w:val="both"/>
        <w:rPr>
          <w:rFonts w:ascii="Arial" w:eastAsia="Times New Roman" w:hAnsi="Arial" w:cs="Arial"/>
          <w:sz w:val="22"/>
          <w:szCs w:val="22"/>
        </w:rPr>
      </w:pPr>
      <w:r w:rsidRPr="000C3041">
        <w:rPr>
          <w:rFonts w:ascii="Arial" w:hAnsi="Arial" w:cs="Arial"/>
          <w:b/>
          <w:bCs/>
          <w:sz w:val="22"/>
          <w:szCs w:val="22"/>
        </w:rPr>
        <w:t xml:space="preserve">Proposed Additional Site Allocations: Selection of Sites for Green Belt Release Topic </w:t>
      </w:r>
      <w:proofErr w:type="gramStart"/>
      <w:r w:rsidRPr="000C3041">
        <w:rPr>
          <w:rFonts w:ascii="Arial" w:hAnsi="Arial" w:cs="Arial"/>
          <w:b/>
          <w:bCs/>
          <w:sz w:val="22"/>
          <w:szCs w:val="22"/>
        </w:rPr>
        <w:t>Paper,  May</w:t>
      </w:r>
      <w:proofErr w:type="gramEnd"/>
      <w:r w:rsidRPr="000C3041">
        <w:rPr>
          <w:rFonts w:ascii="Arial" w:hAnsi="Arial" w:cs="Arial"/>
          <w:b/>
          <w:bCs/>
          <w:sz w:val="22"/>
          <w:szCs w:val="22"/>
        </w:rPr>
        <w:t xml:space="preserve"> 2025 - </w:t>
      </w:r>
      <w:r w:rsidR="000C3041" w:rsidRPr="000C3041">
        <w:rPr>
          <w:rFonts w:ascii="Arial" w:eastAsia="Times New Roman" w:hAnsi="Arial" w:cs="Arial"/>
          <w:sz w:val="22"/>
          <w:szCs w:val="22"/>
        </w:rPr>
        <w:t>The transportation content of th</w:t>
      </w:r>
      <w:r w:rsidR="000C3041">
        <w:rPr>
          <w:rFonts w:ascii="Arial" w:eastAsia="Times New Roman" w:hAnsi="Arial" w:cs="Arial"/>
          <w:sz w:val="22"/>
          <w:szCs w:val="22"/>
        </w:rPr>
        <w:t>is</w:t>
      </w:r>
      <w:r w:rsidR="000C3041" w:rsidRPr="000C3041">
        <w:rPr>
          <w:rFonts w:ascii="Arial" w:eastAsia="Times New Roman" w:hAnsi="Arial" w:cs="Arial"/>
          <w:sz w:val="22"/>
          <w:szCs w:val="22"/>
        </w:rPr>
        <w:t xml:space="preserve"> report evaluates the accessibility and impact of </w:t>
      </w:r>
      <w:r w:rsidR="00E53FD2">
        <w:rPr>
          <w:rFonts w:ascii="Arial" w:eastAsia="Times New Roman" w:hAnsi="Arial" w:cs="Arial"/>
          <w:sz w:val="22"/>
          <w:szCs w:val="22"/>
        </w:rPr>
        <w:t xml:space="preserve">the </w:t>
      </w:r>
      <w:r w:rsidR="000C3041" w:rsidRPr="000C3041">
        <w:rPr>
          <w:rFonts w:ascii="Arial" w:eastAsia="Times New Roman" w:hAnsi="Arial" w:cs="Arial"/>
          <w:sz w:val="22"/>
          <w:szCs w:val="22"/>
        </w:rPr>
        <w:t>proposed site allocations on public transport, active travel networks, and road infrastructure.</w:t>
      </w:r>
      <w:r w:rsidR="00E53FD2">
        <w:rPr>
          <w:rFonts w:ascii="Arial" w:eastAsia="Times New Roman" w:hAnsi="Arial" w:cs="Arial"/>
          <w:sz w:val="22"/>
          <w:szCs w:val="22"/>
        </w:rPr>
        <w:t xml:space="preserve"> </w:t>
      </w:r>
      <w:r w:rsidR="000C3041" w:rsidRPr="000C3041">
        <w:rPr>
          <w:rFonts w:ascii="Arial" w:eastAsia="Times New Roman" w:hAnsi="Arial" w:cs="Arial"/>
          <w:sz w:val="22"/>
          <w:szCs w:val="22"/>
        </w:rPr>
        <w:t>Key points include</w:t>
      </w:r>
      <w:r w:rsidR="008F528B">
        <w:rPr>
          <w:rFonts w:ascii="Arial" w:eastAsia="Times New Roman" w:hAnsi="Arial" w:cs="Arial"/>
          <w:sz w:val="22"/>
          <w:szCs w:val="22"/>
        </w:rPr>
        <w:t xml:space="preserve"> public transport accessibility, proximity to a</w:t>
      </w:r>
      <w:r w:rsidR="000C3041" w:rsidRPr="000C3041">
        <w:rPr>
          <w:rFonts w:ascii="Arial" w:eastAsia="Times New Roman" w:hAnsi="Arial" w:cs="Arial"/>
          <w:b/>
          <w:bCs/>
          <w:sz w:val="22"/>
          <w:szCs w:val="22"/>
        </w:rPr>
        <w:t>ctive Travel Networks</w:t>
      </w:r>
      <w:r w:rsidR="00E6611D">
        <w:rPr>
          <w:rFonts w:ascii="Arial" w:eastAsia="Times New Roman" w:hAnsi="Arial" w:cs="Arial"/>
          <w:b/>
          <w:bCs/>
          <w:sz w:val="22"/>
          <w:szCs w:val="22"/>
        </w:rPr>
        <w:t>, the prevailing highway i</w:t>
      </w:r>
      <w:r w:rsidR="000C3041" w:rsidRPr="000C3041">
        <w:rPr>
          <w:rFonts w:ascii="Arial" w:eastAsia="Times New Roman" w:hAnsi="Arial" w:cs="Arial"/>
          <w:b/>
          <w:bCs/>
          <w:sz w:val="22"/>
          <w:szCs w:val="22"/>
        </w:rPr>
        <w:t xml:space="preserve">nfrastructure and </w:t>
      </w:r>
      <w:r w:rsidR="00E6611D">
        <w:rPr>
          <w:rFonts w:ascii="Arial" w:eastAsia="Times New Roman" w:hAnsi="Arial" w:cs="Arial"/>
          <w:b/>
          <w:bCs/>
          <w:sz w:val="22"/>
          <w:szCs w:val="22"/>
        </w:rPr>
        <w:t xml:space="preserve">capacity. The report </w:t>
      </w:r>
      <w:r w:rsidR="000F490A">
        <w:rPr>
          <w:rFonts w:ascii="Arial" w:eastAsia="Times New Roman" w:hAnsi="Arial" w:cs="Arial"/>
          <w:b/>
          <w:bCs/>
          <w:sz w:val="22"/>
          <w:szCs w:val="22"/>
        </w:rPr>
        <w:t>offers suggestions for p</w:t>
      </w:r>
      <w:r w:rsidR="000C3041" w:rsidRPr="000C3041">
        <w:rPr>
          <w:rFonts w:ascii="Arial" w:eastAsia="Times New Roman" w:hAnsi="Arial" w:cs="Arial"/>
          <w:b/>
          <w:bCs/>
          <w:sz w:val="22"/>
          <w:szCs w:val="22"/>
        </w:rPr>
        <w:t xml:space="preserve">otential </w:t>
      </w:r>
      <w:r w:rsidR="000F490A">
        <w:rPr>
          <w:rFonts w:ascii="Arial" w:eastAsia="Times New Roman" w:hAnsi="Arial" w:cs="Arial"/>
          <w:b/>
          <w:bCs/>
          <w:sz w:val="22"/>
          <w:szCs w:val="22"/>
        </w:rPr>
        <w:t>t</w:t>
      </w:r>
      <w:r w:rsidR="000C3041" w:rsidRPr="000C3041">
        <w:rPr>
          <w:rFonts w:ascii="Arial" w:eastAsia="Times New Roman" w:hAnsi="Arial" w:cs="Arial"/>
          <w:b/>
          <w:bCs/>
          <w:sz w:val="22"/>
          <w:szCs w:val="22"/>
        </w:rPr>
        <w:t xml:space="preserve">ransportation </w:t>
      </w:r>
      <w:r w:rsidR="000F490A">
        <w:rPr>
          <w:rFonts w:ascii="Arial" w:eastAsia="Times New Roman" w:hAnsi="Arial" w:cs="Arial"/>
          <w:b/>
          <w:bCs/>
          <w:sz w:val="22"/>
          <w:szCs w:val="22"/>
        </w:rPr>
        <w:t>i</w:t>
      </w:r>
      <w:r w:rsidR="000C3041" w:rsidRPr="000C3041">
        <w:rPr>
          <w:rFonts w:ascii="Arial" w:eastAsia="Times New Roman" w:hAnsi="Arial" w:cs="Arial"/>
          <w:b/>
          <w:bCs/>
          <w:sz w:val="22"/>
          <w:szCs w:val="22"/>
        </w:rPr>
        <w:t>mprovements</w:t>
      </w:r>
      <w:r w:rsidR="000F490A">
        <w:rPr>
          <w:rFonts w:ascii="Arial" w:eastAsia="Times New Roman" w:hAnsi="Arial" w:cs="Arial"/>
          <w:b/>
          <w:bCs/>
          <w:sz w:val="22"/>
          <w:szCs w:val="22"/>
        </w:rPr>
        <w:t xml:space="preserve"> and m</w:t>
      </w:r>
      <w:r w:rsidR="000C3041" w:rsidRPr="000C3041">
        <w:rPr>
          <w:rFonts w:ascii="Arial" w:eastAsia="Times New Roman" w:hAnsi="Arial" w:cs="Arial"/>
          <w:b/>
          <w:bCs/>
          <w:sz w:val="22"/>
          <w:szCs w:val="22"/>
        </w:rPr>
        <w:t xml:space="preserve">itigation </w:t>
      </w:r>
      <w:r w:rsidR="000F490A">
        <w:rPr>
          <w:rFonts w:ascii="Arial" w:eastAsia="Times New Roman" w:hAnsi="Arial" w:cs="Arial"/>
          <w:b/>
          <w:bCs/>
          <w:sz w:val="22"/>
          <w:szCs w:val="22"/>
        </w:rPr>
        <w:t>m</w:t>
      </w:r>
      <w:r w:rsidR="000C3041" w:rsidRPr="000C3041">
        <w:rPr>
          <w:rFonts w:ascii="Arial" w:eastAsia="Times New Roman" w:hAnsi="Arial" w:cs="Arial"/>
          <w:b/>
          <w:bCs/>
          <w:sz w:val="22"/>
          <w:szCs w:val="22"/>
        </w:rPr>
        <w:t>easures</w:t>
      </w:r>
      <w:r w:rsidR="000F490A">
        <w:rPr>
          <w:rFonts w:ascii="Arial" w:eastAsia="Times New Roman" w:hAnsi="Arial" w:cs="Arial"/>
          <w:b/>
          <w:bCs/>
          <w:sz w:val="22"/>
          <w:szCs w:val="22"/>
        </w:rPr>
        <w:t>.</w:t>
      </w:r>
      <w:r w:rsidR="000C3041" w:rsidRPr="000C3041">
        <w:rPr>
          <w:rFonts w:ascii="Arial" w:eastAsia="Times New Roman" w:hAnsi="Arial" w:cs="Arial"/>
          <w:sz w:val="22"/>
          <w:szCs w:val="22"/>
        </w:rPr>
        <w:t xml:space="preserve"> ​</w:t>
      </w:r>
    </w:p>
    <w:p w14:paraId="196E6BAD" w14:textId="77777777" w:rsidR="00915F4F" w:rsidRPr="000C3041" w:rsidRDefault="00915F4F" w:rsidP="000F490A">
      <w:pPr>
        <w:pStyle w:val="NormalWeb"/>
        <w:jc w:val="both"/>
        <w:rPr>
          <w:rFonts w:ascii="Arial" w:eastAsia="Times New Roman" w:hAnsi="Arial" w:cs="Arial"/>
          <w:sz w:val="22"/>
          <w:szCs w:val="22"/>
        </w:rPr>
      </w:pPr>
    </w:p>
    <w:p w14:paraId="32EEDC32" w14:textId="77777777" w:rsidR="00915F4F" w:rsidRDefault="00F91E39" w:rsidP="00915F4F">
      <w:pPr>
        <w:jc w:val="both"/>
        <w:rPr>
          <w:rFonts w:eastAsia="Times New Roman"/>
          <w:u w:val="single"/>
        </w:rPr>
      </w:pPr>
      <w:r w:rsidRPr="00C04791">
        <w:rPr>
          <w:rFonts w:eastAsia="Times New Roman"/>
          <w:u w:val="single"/>
        </w:rPr>
        <w:t>Aprica comment:</w:t>
      </w:r>
    </w:p>
    <w:p w14:paraId="79E1F294" w14:textId="595B3984" w:rsidR="000C3041" w:rsidRPr="00915F4F" w:rsidRDefault="000C3041" w:rsidP="00915F4F">
      <w:pPr>
        <w:pStyle w:val="ListParagraph"/>
        <w:numPr>
          <w:ilvl w:val="0"/>
          <w:numId w:val="39"/>
        </w:numPr>
        <w:jc w:val="both"/>
        <w:rPr>
          <w:rFonts w:eastAsia="Times New Roman"/>
          <w:u w:val="single"/>
        </w:rPr>
      </w:pPr>
      <w:r w:rsidRPr="00915F4F">
        <w:rPr>
          <w:rFonts w:eastAsia="Times New Roman"/>
          <w:u w:val="single"/>
        </w:rPr>
        <w:t>Overall, the report</w:t>
      </w:r>
      <w:r w:rsidR="00A56DA1" w:rsidRPr="00915F4F">
        <w:rPr>
          <w:rFonts w:eastAsia="Times New Roman"/>
          <w:u w:val="single"/>
        </w:rPr>
        <w:t xml:space="preserve"> seems to confirm that </w:t>
      </w:r>
      <w:r w:rsidRPr="00915F4F">
        <w:rPr>
          <w:rFonts w:eastAsia="Times New Roman"/>
          <w:u w:val="single"/>
        </w:rPr>
        <w:t xml:space="preserve">many sites are poorly connected to public transport </w:t>
      </w:r>
      <w:r w:rsidR="00473A73" w:rsidRPr="00915F4F">
        <w:rPr>
          <w:rFonts w:eastAsia="Times New Roman"/>
          <w:u w:val="single"/>
        </w:rPr>
        <w:t>(i</w:t>
      </w:r>
      <w:r w:rsidR="00944FDC">
        <w:rPr>
          <w:rFonts w:eastAsia="Times New Roman"/>
          <w:u w:val="single"/>
        </w:rPr>
        <w:t>.</w:t>
      </w:r>
      <w:r w:rsidR="00473A73" w:rsidRPr="00915F4F">
        <w:rPr>
          <w:rFonts w:eastAsia="Times New Roman"/>
          <w:u w:val="single"/>
        </w:rPr>
        <w:t>e</w:t>
      </w:r>
      <w:r w:rsidR="00944FDC">
        <w:rPr>
          <w:rFonts w:eastAsia="Times New Roman"/>
          <w:u w:val="single"/>
        </w:rPr>
        <w:t>.</w:t>
      </w:r>
      <w:r w:rsidR="00473A73" w:rsidRPr="00915F4F">
        <w:rPr>
          <w:rFonts w:eastAsia="Times New Roman"/>
          <w:u w:val="single"/>
        </w:rPr>
        <w:t xml:space="preserve"> over 1200m away, </w:t>
      </w:r>
      <w:r w:rsidR="00BA55CB" w:rsidRPr="00915F4F">
        <w:rPr>
          <w:rFonts w:eastAsia="Times New Roman"/>
          <w:u w:val="single"/>
        </w:rPr>
        <w:t xml:space="preserve">far more than the Sustrans </w:t>
      </w:r>
      <w:r w:rsidR="0005537C" w:rsidRPr="00915F4F">
        <w:rPr>
          <w:rFonts w:eastAsia="Times New Roman"/>
          <w:u w:val="single"/>
        </w:rPr>
        <w:t xml:space="preserve">recommended 400m maximum), </w:t>
      </w:r>
      <w:r w:rsidR="00481FBF" w:rsidRPr="00915F4F">
        <w:rPr>
          <w:rFonts w:eastAsia="Times New Roman"/>
          <w:u w:val="single"/>
        </w:rPr>
        <w:t xml:space="preserve">beyond practical distances to </w:t>
      </w:r>
      <w:r w:rsidRPr="00915F4F">
        <w:rPr>
          <w:rFonts w:eastAsia="Times New Roman"/>
          <w:u w:val="single"/>
        </w:rPr>
        <w:t>active travel networks</w:t>
      </w:r>
      <w:r w:rsidR="00481FBF" w:rsidRPr="00915F4F">
        <w:rPr>
          <w:rFonts w:eastAsia="Times New Roman"/>
          <w:u w:val="single"/>
        </w:rPr>
        <w:t xml:space="preserve"> (cycling etc)</w:t>
      </w:r>
      <w:r w:rsidRPr="00915F4F">
        <w:rPr>
          <w:rFonts w:eastAsia="Times New Roman"/>
          <w:u w:val="single"/>
        </w:rPr>
        <w:t xml:space="preserve">, </w:t>
      </w:r>
      <w:r w:rsidR="00036783" w:rsidRPr="00915F4F">
        <w:rPr>
          <w:rFonts w:eastAsia="Times New Roman"/>
          <w:u w:val="single"/>
        </w:rPr>
        <w:t>are more than a 10-minute walk</w:t>
      </w:r>
      <w:r w:rsidR="00A173EF" w:rsidRPr="00915F4F">
        <w:rPr>
          <w:rFonts w:eastAsia="Times New Roman"/>
          <w:u w:val="single"/>
        </w:rPr>
        <w:t xml:space="preserve"> to shops and other amenities</w:t>
      </w:r>
      <w:r w:rsidR="00036783" w:rsidRPr="00915F4F">
        <w:rPr>
          <w:rFonts w:eastAsia="Times New Roman"/>
          <w:u w:val="single"/>
        </w:rPr>
        <w:t xml:space="preserve"> </w:t>
      </w:r>
      <w:r w:rsidR="00A173EF" w:rsidRPr="00915F4F">
        <w:rPr>
          <w:rFonts w:eastAsia="Times New Roman"/>
          <w:u w:val="single"/>
        </w:rPr>
        <w:t>(</w:t>
      </w:r>
      <w:r w:rsidR="000F490A" w:rsidRPr="00915F4F">
        <w:rPr>
          <w:rFonts w:eastAsia="Times New Roman"/>
          <w:u w:val="single"/>
        </w:rPr>
        <w:t xml:space="preserve">Sustrans recommends </w:t>
      </w:r>
      <w:r w:rsidR="0080411E">
        <w:rPr>
          <w:rFonts w:eastAsia="Times New Roman"/>
          <w:u w:val="single"/>
        </w:rPr>
        <w:t xml:space="preserve">a </w:t>
      </w:r>
      <w:r w:rsidR="00A173EF" w:rsidRPr="00915F4F">
        <w:rPr>
          <w:rFonts w:eastAsia="Times New Roman"/>
          <w:u w:val="single"/>
        </w:rPr>
        <w:t>10 minu</w:t>
      </w:r>
      <w:r w:rsidR="0080411E">
        <w:rPr>
          <w:rFonts w:eastAsia="Times New Roman"/>
          <w:u w:val="single"/>
        </w:rPr>
        <w:t>te</w:t>
      </w:r>
      <w:r w:rsidR="00A173EF" w:rsidRPr="00915F4F">
        <w:rPr>
          <w:rFonts w:eastAsia="Times New Roman"/>
          <w:u w:val="single"/>
        </w:rPr>
        <w:t>/</w:t>
      </w:r>
      <w:r w:rsidR="00AA07C5" w:rsidRPr="00915F4F">
        <w:rPr>
          <w:rFonts w:eastAsia="Times New Roman"/>
          <w:u w:val="single"/>
        </w:rPr>
        <w:t xml:space="preserve">800m </w:t>
      </w:r>
      <w:r w:rsidR="0080411E">
        <w:rPr>
          <w:rFonts w:eastAsia="Times New Roman"/>
          <w:u w:val="single"/>
        </w:rPr>
        <w:t xml:space="preserve">walk </w:t>
      </w:r>
      <w:r w:rsidR="00AA07C5" w:rsidRPr="00915F4F">
        <w:rPr>
          <w:rFonts w:eastAsia="Times New Roman"/>
          <w:u w:val="single"/>
        </w:rPr>
        <w:t>maximum)</w:t>
      </w:r>
      <w:r w:rsidR="00036783" w:rsidRPr="00915F4F">
        <w:rPr>
          <w:rFonts w:eastAsia="Times New Roman"/>
          <w:u w:val="single"/>
        </w:rPr>
        <w:t xml:space="preserve">, </w:t>
      </w:r>
      <w:r w:rsidR="009756B5" w:rsidRPr="00915F4F">
        <w:rPr>
          <w:rFonts w:eastAsia="Times New Roman"/>
          <w:u w:val="single"/>
        </w:rPr>
        <w:t xml:space="preserve">concluding that even if mitigation is considered, there are </w:t>
      </w:r>
      <w:r w:rsidR="00A56DA1" w:rsidRPr="00915F4F">
        <w:rPr>
          <w:rFonts w:eastAsia="Times New Roman"/>
          <w:u w:val="single"/>
        </w:rPr>
        <w:t>l</w:t>
      </w:r>
      <w:r w:rsidRPr="00915F4F">
        <w:rPr>
          <w:rFonts w:eastAsia="Times New Roman"/>
          <w:u w:val="single"/>
        </w:rPr>
        <w:t>imited opportunities to support transportation infrastructure improvements, making the</w:t>
      </w:r>
      <w:r w:rsidR="009756B5" w:rsidRPr="00915F4F">
        <w:rPr>
          <w:rFonts w:eastAsia="Times New Roman"/>
          <w:u w:val="single"/>
        </w:rPr>
        <w:t xml:space="preserve"> sites </w:t>
      </w:r>
      <w:r w:rsidRPr="00915F4F">
        <w:rPr>
          <w:rFonts w:eastAsia="Times New Roman"/>
          <w:u w:val="single"/>
        </w:rPr>
        <w:t>less sustainable for development. ​</w:t>
      </w:r>
    </w:p>
    <w:p w14:paraId="564DE3CB" w14:textId="77777777" w:rsidR="00237A30" w:rsidRDefault="00237A30" w:rsidP="00915F4F">
      <w:pPr>
        <w:jc w:val="both"/>
        <w:rPr>
          <w:b/>
          <w:bCs/>
        </w:rPr>
      </w:pPr>
    </w:p>
    <w:p w14:paraId="157F7513" w14:textId="77777777" w:rsidR="00EF3A38" w:rsidRDefault="00EF3A38" w:rsidP="00B9049F">
      <w:pPr>
        <w:jc w:val="both"/>
        <w:rPr>
          <w:b/>
          <w:bCs/>
        </w:rPr>
      </w:pPr>
    </w:p>
    <w:p w14:paraId="0AB63AA2" w14:textId="0D767BFE" w:rsidR="00B9049F" w:rsidRDefault="008A28FD" w:rsidP="00B9049F">
      <w:pPr>
        <w:jc w:val="both"/>
      </w:pPr>
      <w:r w:rsidRPr="00220C6D">
        <w:rPr>
          <w:b/>
          <w:bCs/>
        </w:rPr>
        <w:t>Transport Assessment: Report on the Strategic Road Network Impacts and Potential Mitigation, May 2025</w:t>
      </w:r>
      <w:r w:rsidRPr="00220C6D">
        <w:t xml:space="preserve"> - </w:t>
      </w:r>
      <w:r w:rsidR="00220C6D">
        <w:t>t</w:t>
      </w:r>
      <w:r w:rsidRPr="00220C6D">
        <w:t>h</w:t>
      </w:r>
      <w:r w:rsidR="00220C6D">
        <w:t>is</w:t>
      </w:r>
      <w:r w:rsidRPr="00220C6D">
        <w:t xml:space="preserve"> </w:t>
      </w:r>
      <w:r w:rsidR="00215D90">
        <w:t xml:space="preserve">SYSTRA </w:t>
      </w:r>
      <w:r w:rsidRPr="00220C6D">
        <w:t xml:space="preserve">report </w:t>
      </w:r>
      <w:r w:rsidR="006D6FFB">
        <w:t xml:space="preserve">summarises </w:t>
      </w:r>
      <w:r w:rsidRPr="00220C6D">
        <w:t>the initial findings of the Transport Assessment regarding the Local Plan's impact on the SRN. It also suggests potential mitigation measures based on the analysis of traffic scenarios.</w:t>
      </w:r>
      <w:r w:rsidR="006D6FFB">
        <w:t xml:space="preserve"> </w:t>
      </w:r>
      <w:r w:rsidRPr="008A28FD">
        <w:t xml:space="preserve">The assessment compares the Local Plan's impact against a </w:t>
      </w:r>
      <w:r w:rsidR="00B9049F">
        <w:t>r</w:t>
      </w:r>
      <w:r w:rsidRPr="008A28FD">
        <w:t xml:space="preserve">eference </w:t>
      </w:r>
      <w:r w:rsidR="00B9049F">
        <w:t>c</w:t>
      </w:r>
      <w:r w:rsidRPr="008A28FD">
        <w:t>ase scenario</w:t>
      </w:r>
      <w:r w:rsidR="006D6FFB">
        <w:t xml:space="preserve"> including </w:t>
      </w:r>
      <w:r w:rsidRPr="008A28FD">
        <w:t>existing land-use developments and transport schemes.</w:t>
      </w:r>
      <w:r w:rsidR="006D6FFB">
        <w:t xml:space="preserve"> </w:t>
      </w:r>
      <w:r w:rsidRPr="008A28FD">
        <w:t>The analysis focuses on two forecast years: 2029 and 2039</w:t>
      </w:r>
      <w:r w:rsidR="006D6FFB">
        <w:t xml:space="preserve"> and </w:t>
      </w:r>
      <w:r w:rsidRPr="008A28FD">
        <w:t>identifies specific junctions on the SRN that require mitigation due to the Local Plan's projected impacts.</w:t>
      </w:r>
    </w:p>
    <w:p w14:paraId="2B8FAF71" w14:textId="77777777" w:rsidR="00B9049F" w:rsidRDefault="00B9049F" w:rsidP="00B9049F">
      <w:pPr>
        <w:jc w:val="both"/>
      </w:pPr>
    </w:p>
    <w:p w14:paraId="2B1614F7" w14:textId="77777777" w:rsidR="00915F4F" w:rsidRDefault="003D5C3E" w:rsidP="005C6DBF">
      <w:pPr>
        <w:jc w:val="both"/>
        <w:rPr>
          <w:u w:val="single"/>
        </w:rPr>
      </w:pPr>
      <w:r>
        <w:rPr>
          <w:u w:val="single"/>
        </w:rPr>
        <w:t>Aprica comment</w:t>
      </w:r>
      <w:r w:rsidR="00B9049F" w:rsidRPr="00B9049F">
        <w:rPr>
          <w:u w:val="single"/>
        </w:rPr>
        <w:t>:</w:t>
      </w:r>
    </w:p>
    <w:p w14:paraId="2CF47BE7" w14:textId="4C85262B" w:rsidR="00791E59" w:rsidRPr="00915F4F" w:rsidRDefault="008A28FD" w:rsidP="00915F4F">
      <w:pPr>
        <w:pStyle w:val="ListParagraph"/>
        <w:numPr>
          <w:ilvl w:val="0"/>
          <w:numId w:val="39"/>
        </w:numPr>
        <w:jc w:val="both"/>
        <w:rPr>
          <w:u w:val="single"/>
        </w:rPr>
      </w:pPr>
      <w:r w:rsidRPr="00915F4F">
        <w:rPr>
          <w:u w:val="single"/>
        </w:rPr>
        <w:t xml:space="preserve">Five junctions </w:t>
      </w:r>
      <w:r w:rsidR="006D6FFB" w:rsidRPr="00915F4F">
        <w:rPr>
          <w:u w:val="single"/>
        </w:rPr>
        <w:t xml:space="preserve">that are said to </w:t>
      </w:r>
      <w:r w:rsidRPr="00915F4F">
        <w:rPr>
          <w:u w:val="single"/>
        </w:rPr>
        <w:t>need mitigation include M1 Junctions 31 and 35</w:t>
      </w:r>
      <w:r w:rsidR="006D6FFB" w:rsidRPr="00915F4F">
        <w:rPr>
          <w:u w:val="single"/>
        </w:rPr>
        <w:t xml:space="preserve"> (Thorpe Hesley)</w:t>
      </w:r>
      <w:r w:rsidRPr="00915F4F">
        <w:rPr>
          <w:u w:val="single"/>
        </w:rPr>
        <w:t xml:space="preserve">, and several A616 roundabouts. Minimal </w:t>
      </w:r>
      <w:r w:rsidR="006D6FFB" w:rsidRPr="00915F4F">
        <w:rPr>
          <w:u w:val="single"/>
        </w:rPr>
        <w:t>‘</w:t>
      </w:r>
      <w:r w:rsidRPr="00915F4F">
        <w:rPr>
          <w:u w:val="single"/>
        </w:rPr>
        <w:t>severe</w:t>
      </w:r>
      <w:r w:rsidR="006D6FFB" w:rsidRPr="00915F4F">
        <w:rPr>
          <w:u w:val="single"/>
        </w:rPr>
        <w:t>’</w:t>
      </w:r>
      <w:r w:rsidRPr="00915F4F">
        <w:rPr>
          <w:u w:val="single"/>
        </w:rPr>
        <w:t xml:space="preserve"> impacts were</w:t>
      </w:r>
      <w:r w:rsidR="006D6FFB" w:rsidRPr="00915F4F">
        <w:rPr>
          <w:u w:val="single"/>
        </w:rPr>
        <w:t xml:space="preserve"> said to be</w:t>
      </w:r>
      <w:r w:rsidRPr="00915F4F">
        <w:rPr>
          <w:u w:val="single"/>
        </w:rPr>
        <w:t xml:space="preserve"> found at motorway merge/diverge areas, but some </w:t>
      </w:r>
      <w:r w:rsidR="006D6FFB" w:rsidRPr="00915F4F">
        <w:rPr>
          <w:u w:val="single"/>
        </w:rPr>
        <w:t>‘</w:t>
      </w:r>
      <w:r w:rsidRPr="00915F4F">
        <w:rPr>
          <w:u w:val="single"/>
        </w:rPr>
        <w:t>may</w:t>
      </w:r>
      <w:r w:rsidR="006D6FFB" w:rsidRPr="00915F4F">
        <w:rPr>
          <w:u w:val="single"/>
        </w:rPr>
        <w:t>’</w:t>
      </w:r>
      <w:r w:rsidRPr="00915F4F">
        <w:rPr>
          <w:u w:val="single"/>
        </w:rPr>
        <w:t xml:space="preserve"> require physical alterations. Overall, no highway capacity issues were </w:t>
      </w:r>
      <w:r w:rsidR="006D6FFB" w:rsidRPr="00915F4F">
        <w:rPr>
          <w:u w:val="single"/>
        </w:rPr>
        <w:t xml:space="preserve">said to be </w:t>
      </w:r>
      <w:r w:rsidRPr="00915F4F">
        <w:rPr>
          <w:u w:val="single"/>
        </w:rPr>
        <w:t>identified that cannot be mitigated.</w:t>
      </w:r>
      <w:r w:rsidR="006D6FFB" w:rsidRPr="00915F4F">
        <w:rPr>
          <w:u w:val="single"/>
        </w:rPr>
        <w:t xml:space="preserve"> </w:t>
      </w:r>
      <w:r w:rsidR="00791E59" w:rsidRPr="00915F4F">
        <w:rPr>
          <w:u w:val="single"/>
        </w:rPr>
        <w:t>The proposals for M1 Junction 35 include</w:t>
      </w:r>
      <w:r w:rsidR="006D6FFB" w:rsidRPr="00915F4F">
        <w:rPr>
          <w:u w:val="single"/>
        </w:rPr>
        <w:t xml:space="preserve"> s</w:t>
      </w:r>
      <w:r w:rsidR="00791E59" w:rsidRPr="00915F4F">
        <w:rPr>
          <w:u w:val="single"/>
        </w:rPr>
        <w:t xml:space="preserve">ignalisation of </w:t>
      </w:r>
      <w:r w:rsidR="006D6FFB" w:rsidRPr="00915F4F">
        <w:rPr>
          <w:u w:val="single"/>
        </w:rPr>
        <w:t>all arms to ‘</w:t>
      </w:r>
      <w:r w:rsidR="00791E59" w:rsidRPr="00915F4F">
        <w:rPr>
          <w:u w:val="single"/>
        </w:rPr>
        <w:t>address the significant congestion issues identified at M1 Junction 35 due to Local Plan traffic impacts.</w:t>
      </w:r>
      <w:r w:rsidR="006D6FFB" w:rsidRPr="00915F4F">
        <w:rPr>
          <w:u w:val="single"/>
        </w:rPr>
        <w:t xml:space="preserve">’ </w:t>
      </w:r>
      <w:r w:rsidR="00B9049F" w:rsidRPr="00915F4F">
        <w:rPr>
          <w:u w:val="single"/>
        </w:rPr>
        <w:t>There is nothing said about the ‘</w:t>
      </w:r>
      <w:r w:rsidR="006D6FFB" w:rsidRPr="00915F4F">
        <w:rPr>
          <w:u w:val="single"/>
        </w:rPr>
        <w:t>downstream</w:t>
      </w:r>
      <w:r w:rsidR="00B9049F" w:rsidRPr="00915F4F">
        <w:rPr>
          <w:u w:val="single"/>
        </w:rPr>
        <w:t>’ impact at, for example, Cowley Hill/Nether Lane where congestion is at times already severe. This issue is discussed in further detail below.</w:t>
      </w:r>
    </w:p>
    <w:p w14:paraId="4B193A4B" w14:textId="461D5206" w:rsidR="008A28FD" w:rsidRPr="00220C6D" w:rsidRDefault="008A28FD" w:rsidP="005C6DBF">
      <w:pPr>
        <w:jc w:val="both"/>
      </w:pPr>
    </w:p>
    <w:p w14:paraId="0664383D" w14:textId="77777777" w:rsidR="00EF3A38" w:rsidRDefault="00EF3A38" w:rsidP="005C6DBF">
      <w:pPr>
        <w:jc w:val="both"/>
        <w:rPr>
          <w:b/>
          <w:bCs/>
        </w:rPr>
      </w:pPr>
    </w:p>
    <w:p w14:paraId="4EDC0E46" w14:textId="55BB1D69" w:rsidR="0099105B" w:rsidRDefault="00791E59" w:rsidP="005C6DBF">
      <w:pPr>
        <w:jc w:val="both"/>
      </w:pPr>
      <w:r w:rsidRPr="006D6FFB">
        <w:rPr>
          <w:b/>
          <w:bCs/>
        </w:rPr>
        <w:t>Transport Assessment: Report on the Strategic Modelling Results, May 2025</w:t>
      </w:r>
      <w:r w:rsidRPr="00220C6D">
        <w:t xml:space="preserve"> </w:t>
      </w:r>
      <w:r w:rsidR="006D6FFB">
        <w:t>–</w:t>
      </w:r>
      <w:r w:rsidRPr="00220C6D">
        <w:t xml:space="preserve"> Th</w:t>
      </w:r>
      <w:r w:rsidR="006D6FFB">
        <w:t>is is a</w:t>
      </w:r>
      <w:r w:rsidR="00835AF9">
        <w:t xml:space="preserve"> SYSTRA</w:t>
      </w:r>
      <w:r w:rsidR="006D6FFB">
        <w:t xml:space="preserve"> assessment of </w:t>
      </w:r>
      <w:r w:rsidRPr="00220C6D">
        <w:t>the strategic model</w:t>
      </w:r>
      <w:r w:rsidR="006D6FFB">
        <w:t>l</w:t>
      </w:r>
      <w:r w:rsidRPr="00220C6D">
        <w:t>ing results for the Sheffield Local Plan, focusing on the impacts of proposed developments on local and strategic road networks, public transport, and active travel.</w:t>
      </w:r>
      <w:r w:rsidR="00CB2984" w:rsidRPr="00220C6D">
        <w:t xml:space="preserve"> </w:t>
      </w:r>
    </w:p>
    <w:p w14:paraId="7A0651E2" w14:textId="77777777" w:rsidR="00EF3A38" w:rsidRDefault="00EF3A38" w:rsidP="005C6DBF">
      <w:pPr>
        <w:jc w:val="both"/>
      </w:pPr>
    </w:p>
    <w:p w14:paraId="0A07638E" w14:textId="77777777" w:rsidR="00915F4F" w:rsidRDefault="0099105B" w:rsidP="005C6DBF">
      <w:pPr>
        <w:jc w:val="both"/>
        <w:rPr>
          <w:u w:val="single"/>
        </w:rPr>
      </w:pPr>
      <w:r>
        <w:rPr>
          <w:u w:val="single"/>
        </w:rPr>
        <w:lastRenderedPageBreak/>
        <w:t xml:space="preserve">Aprica </w:t>
      </w:r>
      <w:r w:rsidRPr="005C6DBF">
        <w:rPr>
          <w:u w:val="single"/>
        </w:rPr>
        <w:t>comment:</w:t>
      </w:r>
    </w:p>
    <w:p w14:paraId="5118097F" w14:textId="4B0088EE" w:rsidR="008B30AC" w:rsidRPr="00915F4F" w:rsidRDefault="00840D76" w:rsidP="00915F4F">
      <w:pPr>
        <w:pStyle w:val="ListParagraph"/>
        <w:numPr>
          <w:ilvl w:val="0"/>
          <w:numId w:val="39"/>
        </w:numPr>
        <w:jc w:val="both"/>
        <w:rPr>
          <w:u w:val="single"/>
        </w:rPr>
      </w:pPr>
      <w:r w:rsidRPr="00915F4F">
        <w:rPr>
          <w:u w:val="single"/>
        </w:rPr>
        <w:t>There are r</w:t>
      </w:r>
      <w:r w:rsidR="00CB2984" w:rsidRPr="00915F4F">
        <w:rPr>
          <w:u w:val="single"/>
        </w:rPr>
        <w:t>ecommendations</w:t>
      </w:r>
      <w:r w:rsidRPr="00915F4F">
        <w:rPr>
          <w:u w:val="single"/>
        </w:rPr>
        <w:t>, in the report,</w:t>
      </w:r>
      <w:r w:rsidR="00CB2984" w:rsidRPr="00915F4F">
        <w:rPr>
          <w:u w:val="single"/>
        </w:rPr>
        <w:t xml:space="preserve"> for mitigation on the Strategic Road Network (SRN) at M1 Junction 35/A616</w:t>
      </w:r>
      <w:r w:rsidR="00F770F2" w:rsidRPr="00915F4F">
        <w:rPr>
          <w:u w:val="single"/>
        </w:rPr>
        <w:t xml:space="preserve">. The </w:t>
      </w:r>
      <w:r w:rsidR="00CB2984" w:rsidRPr="00915F4F">
        <w:rPr>
          <w:u w:val="single"/>
        </w:rPr>
        <w:t>proposals for the Local Road Network</w:t>
      </w:r>
      <w:r w:rsidR="00F770F2" w:rsidRPr="00915F4F">
        <w:rPr>
          <w:u w:val="single"/>
        </w:rPr>
        <w:t xml:space="preserve"> </w:t>
      </w:r>
      <w:r w:rsidR="00350ECD" w:rsidRPr="00915F4F">
        <w:rPr>
          <w:u w:val="single"/>
        </w:rPr>
        <w:t xml:space="preserve">(LRN) </w:t>
      </w:r>
      <w:r w:rsidR="00F770F2" w:rsidRPr="00915F4F">
        <w:rPr>
          <w:u w:val="single"/>
        </w:rPr>
        <w:t>are mainly upgrades to existing bus and tram stops</w:t>
      </w:r>
      <w:r w:rsidR="00A511F2" w:rsidRPr="00915F4F">
        <w:rPr>
          <w:u w:val="single"/>
        </w:rPr>
        <w:t xml:space="preserve">, seemingly in and around the city centre. There is no mention of specific </w:t>
      </w:r>
      <w:r w:rsidR="00AA7EB0" w:rsidRPr="00915F4F">
        <w:rPr>
          <w:u w:val="single"/>
        </w:rPr>
        <w:t xml:space="preserve">mitigation possibilities for </w:t>
      </w:r>
      <w:r w:rsidR="00AA7EB0" w:rsidRPr="00324F18">
        <w:rPr>
          <w:u w:val="single"/>
        </w:rPr>
        <w:t>Ecclesfield</w:t>
      </w:r>
      <w:r w:rsidR="00944FDC" w:rsidRPr="00324F18">
        <w:rPr>
          <w:u w:val="single"/>
        </w:rPr>
        <w:t xml:space="preserve"> Parish</w:t>
      </w:r>
      <w:r w:rsidR="00AA7EB0" w:rsidRPr="00324F18">
        <w:rPr>
          <w:u w:val="single"/>
        </w:rPr>
        <w:t xml:space="preserve">. </w:t>
      </w:r>
      <w:r w:rsidR="00AA7EB0" w:rsidRPr="00915F4F">
        <w:rPr>
          <w:u w:val="single"/>
        </w:rPr>
        <w:t xml:space="preserve">The report states that measures are not yet costed and </w:t>
      </w:r>
      <w:r w:rsidR="006A53F7" w:rsidRPr="00915F4F">
        <w:rPr>
          <w:u w:val="single"/>
        </w:rPr>
        <w:t xml:space="preserve">are likely to be developed </w:t>
      </w:r>
      <w:r w:rsidR="008744AE" w:rsidRPr="00915F4F">
        <w:rPr>
          <w:u w:val="single"/>
        </w:rPr>
        <w:t>‘at a later stage of the Local Plan workstream process’. Consultees should be given the</w:t>
      </w:r>
      <w:r w:rsidR="006B4D90" w:rsidRPr="00915F4F">
        <w:rPr>
          <w:u w:val="single"/>
        </w:rPr>
        <w:t xml:space="preserve"> information and</w:t>
      </w:r>
      <w:r w:rsidR="008744AE" w:rsidRPr="00915F4F">
        <w:rPr>
          <w:u w:val="single"/>
        </w:rPr>
        <w:t xml:space="preserve"> </w:t>
      </w:r>
      <w:r w:rsidR="006B4D90" w:rsidRPr="00915F4F">
        <w:rPr>
          <w:u w:val="single"/>
        </w:rPr>
        <w:t xml:space="preserve">opportunity, at that time, to </w:t>
      </w:r>
      <w:r w:rsidR="000509C9" w:rsidRPr="00915F4F">
        <w:rPr>
          <w:u w:val="single"/>
        </w:rPr>
        <w:t>appraise</w:t>
      </w:r>
      <w:r w:rsidR="006B4D90" w:rsidRPr="00915F4F">
        <w:rPr>
          <w:u w:val="single"/>
        </w:rPr>
        <w:t xml:space="preserve"> </w:t>
      </w:r>
      <w:r w:rsidR="000509C9" w:rsidRPr="00915F4F">
        <w:rPr>
          <w:u w:val="single"/>
        </w:rPr>
        <w:t>the proposals.</w:t>
      </w:r>
      <w:r w:rsidR="006B4D90" w:rsidRPr="00915F4F">
        <w:rPr>
          <w:u w:val="single"/>
        </w:rPr>
        <w:t xml:space="preserve"> </w:t>
      </w:r>
      <w:r w:rsidR="006A53F7" w:rsidRPr="00915F4F">
        <w:rPr>
          <w:u w:val="single"/>
        </w:rPr>
        <w:t xml:space="preserve"> </w:t>
      </w:r>
      <w:r w:rsidR="00CB2984" w:rsidRPr="00915F4F">
        <w:rPr>
          <w:u w:val="single"/>
        </w:rPr>
        <w:t xml:space="preserve"> </w:t>
      </w:r>
    </w:p>
    <w:p w14:paraId="2C98BDB5" w14:textId="77777777" w:rsidR="00CB2984" w:rsidRPr="00220C6D" w:rsidRDefault="00CB2984" w:rsidP="005C6DBF">
      <w:pPr>
        <w:jc w:val="both"/>
      </w:pPr>
    </w:p>
    <w:p w14:paraId="024A2CCD" w14:textId="77777777" w:rsidR="00EF3A38" w:rsidRDefault="00EF3A38" w:rsidP="005C6DBF">
      <w:pPr>
        <w:jc w:val="both"/>
        <w:rPr>
          <w:b/>
          <w:bCs/>
        </w:rPr>
      </w:pPr>
    </w:p>
    <w:p w14:paraId="3CF10CCC" w14:textId="28B6A7A5" w:rsidR="008869B8" w:rsidRDefault="00CB2984" w:rsidP="005C6DBF">
      <w:pPr>
        <w:jc w:val="both"/>
      </w:pPr>
      <w:r w:rsidRPr="006D6FFB">
        <w:rPr>
          <w:b/>
          <w:bCs/>
        </w:rPr>
        <w:t>Transport Assessment: Report on Local Road Network Impacts and Potential Mitigation, May 2025</w:t>
      </w:r>
      <w:r w:rsidRPr="00220C6D">
        <w:t xml:space="preserve"> </w:t>
      </w:r>
      <w:r w:rsidR="006D6FFB">
        <w:t>–</w:t>
      </w:r>
      <w:r w:rsidR="008869B8">
        <w:t xml:space="preserve"> </w:t>
      </w:r>
      <w:r w:rsidR="006D6FFB">
        <w:t xml:space="preserve">This </w:t>
      </w:r>
      <w:r w:rsidR="00047B41">
        <w:t xml:space="preserve">SYSTRA </w:t>
      </w:r>
      <w:r w:rsidR="006D6FFB">
        <w:t xml:space="preserve">document </w:t>
      </w:r>
      <w:r w:rsidR="008E5706" w:rsidRPr="00220C6D">
        <w:t>evaluat</w:t>
      </w:r>
      <w:r w:rsidR="006D6FFB">
        <w:t>es</w:t>
      </w:r>
      <w:r w:rsidR="008E5706" w:rsidRPr="00220C6D">
        <w:t xml:space="preserve"> the impacts of Sheffield City's Local Plan on the local road network and propos</w:t>
      </w:r>
      <w:r w:rsidR="006D6FFB">
        <w:t>es</w:t>
      </w:r>
      <w:r w:rsidR="008E5706" w:rsidRPr="00220C6D">
        <w:t xml:space="preserve"> potential mitigation measures. Nine junctions</w:t>
      </w:r>
      <w:r w:rsidR="006D6FFB">
        <w:t xml:space="preserve"> are</w:t>
      </w:r>
      <w:r w:rsidR="008E5706" w:rsidRPr="00220C6D">
        <w:t xml:space="preserve"> identified for potential mitigation.</w:t>
      </w:r>
    </w:p>
    <w:p w14:paraId="309B3412" w14:textId="77777777" w:rsidR="008869B8" w:rsidRDefault="008869B8" w:rsidP="005C6DBF">
      <w:pPr>
        <w:jc w:val="both"/>
      </w:pPr>
    </w:p>
    <w:p w14:paraId="1635A049" w14:textId="77777777" w:rsidR="00915F4F" w:rsidRDefault="008869B8" w:rsidP="005C6DBF">
      <w:pPr>
        <w:jc w:val="both"/>
        <w:rPr>
          <w:u w:val="single"/>
        </w:rPr>
      </w:pPr>
      <w:r w:rsidRPr="008869B8">
        <w:rPr>
          <w:u w:val="single"/>
        </w:rPr>
        <w:t xml:space="preserve">Aprica </w:t>
      </w:r>
      <w:r w:rsidR="00915F4F">
        <w:rPr>
          <w:u w:val="single"/>
        </w:rPr>
        <w:t>comment</w:t>
      </w:r>
      <w:r w:rsidRPr="008869B8">
        <w:rPr>
          <w:u w:val="single"/>
        </w:rPr>
        <w:t>:</w:t>
      </w:r>
    </w:p>
    <w:p w14:paraId="0D4B137C" w14:textId="5E2F4DAC" w:rsidR="00C618CC" w:rsidRPr="00324F18" w:rsidRDefault="008E5706" w:rsidP="005C6DBF">
      <w:pPr>
        <w:jc w:val="both"/>
        <w:rPr>
          <w:u w:val="single"/>
        </w:rPr>
      </w:pPr>
      <w:r w:rsidRPr="00324F18">
        <w:rPr>
          <w:u w:val="single"/>
        </w:rPr>
        <w:t>No</w:t>
      </w:r>
      <w:r w:rsidR="008869B8" w:rsidRPr="00324F18">
        <w:rPr>
          <w:u w:val="single"/>
        </w:rPr>
        <w:t xml:space="preserve"> potential mitigation measures have been identified for </w:t>
      </w:r>
      <w:r w:rsidRPr="00324F18">
        <w:rPr>
          <w:u w:val="single"/>
        </w:rPr>
        <w:t>Ecclesfield</w:t>
      </w:r>
      <w:r w:rsidR="00944FDC" w:rsidRPr="00324F18">
        <w:rPr>
          <w:u w:val="single"/>
        </w:rPr>
        <w:t xml:space="preserve"> Parish</w:t>
      </w:r>
      <w:r w:rsidR="00C618CC" w:rsidRPr="00324F18">
        <w:rPr>
          <w:u w:val="single"/>
        </w:rPr>
        <w:t xml:space="preserve"> although</w:t>
      </w:r>
      <w:r w:rsidR="008869B8" w:rsidRPr="00324F18">
        <w:rPr>
          <w:u w:val="single"/>
        </w:rPr>
        <w:t xml:space="preserve"> there is</w:t>
      </w:r>
      <w:r w:rsidR="00C618CC" w:rsidRPr="00324F18">
        <w:rPr>
          <w:u w:val="single"/>
        </w:rPr>
        <w:t xml:space="preserve"> </w:t>
      </w:r>
      <w:r w:rsidR="006D6FFB" w:rsidRPr="00324F18">
        <w:rPr>
          <w:u w:val="single"/>
        </w:rPr>
        <w:t xml:space="preserve">mention of </w:t>
      </w:r>
      <w:r w:rsidR="008869B8" w:rsidRPr="00324F18">
        <w:rPr>
          <w:u w:val="single"/>
        </w:rPr>
        <w:t xml:space="preserve">the impact at the </w:t>
      </w:r>
      <w:r w:rsidR="00C618CC" w:rsidRPr="00324F18">
        <w:rPr>
          <w:u w:val="single"/>
        </w:rPr>
        <w:t xml:space="preserve">M1/A61 </w:t>
      </w:r>
      <w:r w:rsidR="008869B8" w:rsidRPr="00324F18">
        <w:rPr>
          <w:u w:val="single"/>
        </w:rPr>
        <w:t>junction</w:t>
      </w:r>
      <w:r w:rsidRPr="00324F18">
        <w:rPr>
          <w:u w:val="single"/>
        </w:rPr>
        <w:t>.</w:t>
      </w:r>
      <w:r w:rsidR="008869B8" w:rsidRPr="00324F18">
        <w:rPr>
          <w:u w:val="single"/>
        </w:rPr>
        <w:t xml:space="preserve"> </w:t>
      </w:r>
    </w:p>
    <w:p w14:paraId="5F8D6A1A" w14:textId="77777777" w:rsidR="00C618CC" w:rsidRPr="00220C6D" w:rsidRDefault="00C618CC" w:rsidP="005C6DBF">
      <w:pPr>
        <w:jc w:val="both"/>
      </w:pPr>
    </w:p>
    <w:p w14:paraId="4FAE3A26" w14:textId="77777777" w:rsidR="00EF3A38" w:rsidRDefault="00EF3A38" w:rsidP="6812DE7F">
      <w:pPr>
        <w:jc w:val="both"/>
        <w:rPr>
          <w:b/>
          <w:bCs/>
        </w:rPr>
      </w:pPr>
    </w:p>
    <w:p w14:paraId="6928149F" w14:textId="72A56F5D" w:rsidR="003267FD" w:rsidRDefault="00C618CC" w:rsidP="6812DE7F">
      <w:pPr>
        <w:jc w:val="both"/>
      </w:pPr>
      <w:r w:rsidRPr="00220C6D">
        <w:rPr>
          <w:b/>
          <w:bCs/>
        </w:rPr>
        <w:t>Transport Assessment: Report on Public Transport and Active Travel Impacts and Potential Mitigation</w:t>
      </w:r>
      <w:r w:rsidR="0009149B">
        <w:rPr>
          <w:b/>
          <w:bCs/>
        </w:rPr>
        <w:t xml:space="preserve"> (and Appendices)</w:t>
      </w:r>
      <w:r w:rsidRPr="00220C6D">
        <w:rPr>
          <w:b/>
          <w:bCs/>
        </w:rPr>
        <w:t>, May 2025</w:t>
      </w:r>
      <w:r w:rsidRPr="00220C6D">
        <w:t xml:space="preserve"> </w:t>
      </w:r>
      <w:r w:rsidR="00B21905">
        <w:t>–</w:t>
      </w:r>
      <w:r w:rsidRPr="00220C6D">
        <w:t xml:space="preserve"> </w:t>
      </w:r>
      <w:r w:rsidR="00B21905" w:rsidRPr="00B21905">
        <w:t>Th</w:t>
      </w:r>
      <w:r w:rsidR="00B21905">
        <w:t>is</w:t>
      </w:r>
      <w:r w:rsidR="00B21905" w:rsidRPr="00B21905">
        <w:t xml:space="preserve"> </w:t>
      </w:r>
      <w:r w:rsidR="00047B41">
        <w:t xml:space="preserve">SYSTRA </w:t>
      </w:r>
      <w:r w:rsidR="00B21905" w:rsidRPr="00B21905">
        <w:t>report summarise</w:t>
      </w:r>
      <w:r w:rsidR="00B21905">
        <w:t>s</w:t>
      </w:r>
      <w:r w:rsidR="00B21905" w:rsidRPr="00B21905">
        <w:t xml:space="preserve"> the approach to</w:t>
      </w:r>
      <w:r w:rsidR="00B21905">
        <w:t>,</w:t>
      </w:r>
      <w:r w:rsidR="00B21905" w:rsidRPr="00B21905">
        <w:t xml:space="preserve"> and findings of</w:t>
      </w:r>
      <w:r w:rsidR="00B21905">
        <w:t>,</w:t>
      </w:r>
      <w:r w:rsidR="00B21905" w:rsidRPr="00B21905">
        <w:t xml:space="preserve"> the public transport and active travel Local Plan modelling work, and set</w:t>
      </w:r>
      <w:r w:rsidR="00B21905">
        <w:t>s</w:t>
      </w:r>
      <w:r w:rsidR="00B21905" w:rsidRPr="00B21905">
        <w:t xml:space="preserve"> out the public transport and active travel mitigation measures which SYSTRA considers necessary to ensure that the Local Plan sites will exceed the </w:t>
      </w:r>
      <w:r w:rsidR="00B21905">
        <w:t>‘</w:t>
      </w:r>
      <w:r w:rsidR="00B21905" w:rsidRPr="00B21905">
        <w:t>status quo</w:t>
      </w:r>
      <w:r w:rsidR="00B21905">
        <w:t>’</w:t>
      </w:r>
      <w:r w:rsidR="00B21905" w:rsidRPr="00B21905">
        <w:t xml:space="preserve"> public transport/active travel mode shares</w:t>
      </w:r>
      <w:r w:rsidR="00B21905">
        <w:t>,</w:t>
      </w:r>
      <w:r w:rsidR="00B21905" w:rsidRPr="00B21905">
        <w:t xml:space="preserve"> which have formed the basis of the modelling approach. The mitigations </w:t>
      </w:r>
      <w:r w:rsidR="00B21905">
        <w:t xml:space="preserve">are said to </w:t>
      </w:r>
      <w:r w:rsidR="00B21905" w:rsidRPr="00B21905">
        <w:t>align with the Sheffield Transport Vision and support the Implementation Plans including the Sheffield Walking, Wheeling and Cycling Investment Plan, and the emerging Sheffield City Centre Access and Movement Plan</w:t>
      </w:r>
      <w:r w:rsidR="00B21905">
        <w:t>.</w:t>
      </w:r>
      <w:r w:rsidR="00B21905" w:rsidRPr="00B21905">
        <w:t xml:space="preserve"> There is a clear focus o</w:t>
      </w:r>
      <w:r w:rsidR="00B40264">
        <w:t>n</w:t>
      </w:r>
      <w:r w:rsidR="00B21905" w:rsidRPr="00B21905">
        <w:t xml:space="preserve"> additional public transport demand in the city centre</w:t>
      </w:r>
      <w:r w:rsidR="00B21905">
        <w:t xml:space="preserve"> and th</w:t>
      </w:r>
      <w:r w:rsidR="0009149B">
        <w:t>e</w:t>
      </w:r>
      <w:r w:rsidR="00B21905">
        <w:t xml:space="preserve"> report only </w:t>
      </w:r>
      <w:r w:rsidR="0009149B">
        <w:t xml:space="preserve">considers </w:t>
      </w:r>
      <w:r w:rsidR="00B21905" w:rsidRPr="00B21905">
        <w:t xml:space="preserve">the </w:t>
      </w:r>
      <w:r w:rsidR="0009149B">
        <w:t xml:space="preserve">fifty-three </w:t>
      </w:r>
      <w:r w:rsidR="00B21905" w:rsidRPr="00B21905">
        <w:t xml:space="preserve">largest Local Plan sites, as well as </w:t>
      </w:r>
      <w:r w:rsidR="0009149B">
        <w:t>‘</w:t>
      </w:r>
      <w:r w:rsidR="00B21905" w:rsidRPr="00B21905">
        <w:t>notable</w:t>
      </w:r>
      <w:r w:rsidR="0009149B">
        <w:t xml:space="preserve"> clusters’</w:t>
      </w:r>
      <w:r w:rsidR="00B21905" w:rsidRPr="00B21905">
        <w:t xml:space="preserve"> </w:t>
      </w:r>
      <w:r w:rsidR="0009149B">
        <w:t>(</w:t>
      </w:r>
      <w:r w:rsidR="0009149B" w:rsidRPr="0009149B">
        <w:t>over 250 expected residents and/or over 200 expected jobs</w:t>
      </w:r>
      <w:r w:rsidR="0009149B">
        <w:t>)</w:t>
      </w:r>
      <w:r w:rsidR="0009149B" w:rsidRPr="0009149B">
        <w:t xml:space="preserve"> </w:t>
      </w:r>
      <w:r w:rsidR="00B21905" w:rsidRPr="00B21905">
        <w:t>of smaller sites which are expected to have an impact on public transport and active travel demand flows during peak times</w:t>
      </w:r>
      <w:r w:rsidR="003267FD">
        <w:t>.</w:t>
      </w:r>
    </w:p>
    <w:p w14:paraId="018D9701" w14:textId="77777777" w:rsidR="003267FD" w:rsidRDefault="003267FD" w:rsidP="6812DE7F">
      <w:pPr>
        <w:jc w:val="both"/>
      </w:pPr>
    </w:p>
    <w:p w14:paraId="265CA170" w14:textId="77777777" w:rsidR="00915F4F" w:rsidRDefault="003267FD" w:rsidP="6812DE7F">
      <w:pPr>
        <w:jc w:val="both"/>
        <w:rPr>
          <w:u w:val="single"/>
        </w:rPr>
      </w:pPr>
      <w:r w:rsidRPr="00775AFD">
        <w:rPr>
          <w:u w:val="single"/>
        </w:rPr>
        <w:t xml:space="preserve">Aprica </w:t>
      </w:r>
      <w:r w:rsidR="00915F4F">
        <w:rPr>
          <w:u w:val="single"/>
        </w:rPr>
        <w:t>comment</w:t>
      </w:r>
      <w:r w:rsidRPr="00775AFD">
        <w:rPr>
          <w:u w:val="single"/>
        </w:rPr>
        <w:t>:</w:t>
      </w:r>
    </w:p>
    <w:p w14:paraId="42B8E4D4" w14:textId="37492112" w:rsidR="00915F4F" w:rsidRDefault="0042770C" w:rsidP="00915F4F">
      <w:pPr>
        <w:pStyle w:val="ListParagraph"/>
        <w:numPr>
          <w:ilvl w:val="0"/>
          <w:numId w:val="39"/>
        </w:numPr>
        <w:jc w:val="both"/>
        <w:rPr>
          <w:u w:val="single"/>
        </w:rPr>
      </w:pPr>
      <w:r w:rsidRPr="00915F4F">
        <w:rPr>
          <w:u w:val="single"/>
        </w:rPr>
        <w:t xml:space="preserve">There is mention of </w:t>
      </w:r>
      <w:r w:rsidR="00C618CC" w:rsidRPr="00915F4F">
        <w:rPr>
          <w:u w:val="single"/>
        </w:rPr>
        <w:t xml:space="preserve">Cowley La/Nether Lane, </w:t>
      </w:r>
      <w:r w:rsidRPr="00915F4F">
        <w:rPr>
          <w:u w:val="single"/>
        </w:rPr>
        <w:t xml:space="preserve">namely </w:t>
      </w:r>
      <w:r w:rsidR="009D4C1E" w:rsidRPr="00915F4F">
        <w:rPr>
          <w:u w:val="single"/>
        </w:rPr>
        <w:t xml:space="preserve">the </w:t>
      </w:r>
      <w:r w:rsidR="0009149B" w:rsidRPr="00915F4F">
        <w:rPr>
          <w:u w:val="single"/>
        </w:rPr>
        <w:t>potential of re</w:t>
      </w:r>
      <w:r w:rsidR="009D4C1E" w:rsidRPr="00915F4F">
        <w:rPr>
          <w:u w:val="single"/>
        </w:rPr>
        <w:t>-</w:t>
      </w:r>
      <w:r w:rsidR="0009149B" w:rsidRPr="00915F4F">
        <w:rPr>
          <w:u w:val="single"/>
        </w:rPr>
        <w:t xml:space="preserve">routing one or more of </w:t>
      </w:r>
      <w:r w:rsidR="009D4C1E" w:rsidRPr="00915F4F">
        <w:rPr>
          <w:u w:val="single"/>
        </w:rPr>
        <w:t xml:space="preserve">bus services </w:t>
      </w:r>
      <w:r w:rsidR="0009149B" w:rsidRPr="00915F4F">
        <w:rPr>
          <w:u w:val="single"/>
        </w:rPr>
        <w:t xml:space="preserve">1, 2 and 83 </w:t>
      </w:r>
      <w:r w:rsidR="009D4C1E" w:rsidRPr="00915F4F">
        <w:rPr>
          <w:u w:val="single"/>
        </w:rPr>
        <w:t>a</w:t>
      </w:r>
      <w:r w:rsidR="0009149B" w:rsidRPr="00915F4F">
        <w:rPr>
          <w:u w:val="single"/>
        </w:rPr>
        <w:t>long Nether Lane and Cowley Lane to better serve employment sites (rerouted buses would then be able to rejoin Ecclesfield Road).</w:t>
      </w:r>
      <w:r w:rsidR="007E577D" w:rsidRPr="00915F4F">
        <w:rPr>
          <w:u w:val="single"/>
        </w:rPr>
        <w:t xml:space="preserve"> The report further states that</w:t>
      </w:r>
      <w:r w:rsidR="0009149B" w:rsidRPr="00915F4F">
        <w:rPr>
          <w:u w:val="single"/>
        </w:rPr>
        <w:t xml:space="preserve"> Ecclesfield Road is designated as a bus priority </w:t>
      </w:r>
      <w:proofErr w:type="gramStart"/>
      <w:r w:rsidR="0009149B" w:rsidRPr="00915F4F">
        <w:rPr>
          <w:u w:val="single"/>
        </w:rPr>
        <w:t>corridor,</w:t>
      </w:r>
      <w:r w:rsidR="00065B12">
        <w:rPr>
          <w:u w:val="single"/>
        </w:rPr>
        <w:t xml:space="preserve"> </w:t>
      </w:r>
      <w:r w:rsidR="0009149B" w:rsidRPr="00915F4F">
        <w:rPr>
          <w:u w:val="single"/>
        </w:rPr>
        <w:t>but</w:t>
      </w:r>
      <w:proofErr w:type="gramEnd"/>
      <w:r w:rsidR="0009149B" w:rsidRPr="00915F4F">
        <w:rPr>
          <w:u w:val="single"/>
        </w:rPr>
        <w:t xml:space="preserve"> is an unattractive walking distance from site S03195 and </w:t>
      </w:r>
      <w:r w:rsidR="0047466A" w:rsidRPr="00915F4F">
        <w:rPr>
          <w:u w:val="single"/>
        </w:rPr>
        <w:t xml:space="preserve">the </w:t>
      </w:r>
      <w:r w:rsidR="0009149B" w:rsidRPr="00915F4F">
        <w:rPr>
          <w:u w:val="single"/>
        </w:rPr>
        <w:t xml:space="preserve">existing industrial estate. </w:t>
      </w:r>
      <w:r w:rsidR="0047466A" w:rsidRPr="00915F4F">
        <w:rPr>
          <w:u w:val="single"/>
        </w:rPr>
        <w:t xml:space="preserve">Consideration is also given to </w:t>
      </w:r>
      <w:r w:rsidR="0009149B" w:rsidRPr="00915F4F">
        <w:rPr>
          <w:u w:val="single"/>
        </w:rPr>
        <w:t xml:space="preserve">extending </w:t>
      </w:r>
      <w:r w:rsidR="0047466A" w:rsidRPr="00915F4F">
        <w:rPr>
          <w:u w:val="single"/>
        </w:rPr>
        <w:t xml:space="preserve">the </w:t>
      </w:r>
      <w:r w:rsidR="0009149B" w:rsidRPr="00915F4F">
        <w:rPr>
          <w:u w:val="single"/>
        </w:rPr>
        <w:t>83</w:t>
      </w:r>
      <w:r w:rsidR="0047466A" w:rsidRPr="00915F4F">
        <w:rPr>
          <w:u w:val="single"/>
        </w:rPr>
        <w:t xml:space="preserve"> &amp; </w:t>
      </w:r>
      <w:r w:rsidR="0009149B" w:rsidRPr="00915F4F">
        <w:rPr>
          <w:u w:val="single"/>
        </w:rPr>
        <w:t xml:space="preserve">86 bus routes to serve the Thorncliffe Road area. </w:t>
      </w:r>
      <w:r w:rsidR="006041FC" w:rsidRPr="00915F4F">
        <w:rPr>
          <w:u w:val="single"/>
        </w:rPr>
        <w:t>A r</w:t>
      </w:r>
      <w:r w:rsidR="0009149B" w:rsidRPr="00915F4F">
        <w:rPr>
          <w:u w:val="single"/>
        </w:rPr>
        <w:t xml:space="preserve">eview </w:t>
      </w:r>
      <w:r w:rsidR="006041FC" w:rsidRPr="00915F4F">
        <w:rPr>
          <w:u w:val="single"/>
        </w:rPr>
        <w:t>of the ‘</w:t>
      </w:r>
      <w:r w:rsidR="0009149B" w:rsidRPr="00915F4F">
        <w:rPr>
          <w:u w:val="single"/>
        </w:rPr>
        <w:t xml:space="preserve">quality of links to </w:t>
      </w:r>
      <w:r w:rsidR="006041FC" w:rsidRPr="00915F4F">
        <w:rPr>
          <w:u w:val="single"/>
        </w:rPr>
        <w:t xml:space="preserve">the </w:t>
      </w:r>
      <w:r w:rsidR="007200ED" w:rsidRPr="00915F4F">
        <w:rPr>
          <w:u w:val="single"/>
        </w:rPr>
        <w:t>(</w:t>
      </w:r>
      <w:r w:rsidR="006041FC" w:rsidRPr="00915F4F">
        <w:rPr>
          <w:u w:val="single"/>
        </w:rPr>
        <w:t>National Cycle Network</w:t>
      </w:r>
      <w:r w:rsidR="007200ED" w:rsidRPr="00915F4F">
        <w:rPr>
          <w:u w:val="single"/>
        </w:rPr>
        <w:t xml:space="preserve"> (</w:t>
      </w:r>
      <w:r w:rsidR="0009149B" w:rsidRPr="00915F4F">
        <w:rPr>
          <w:u w:val="single"/>
        </w:rPr>
        <w:t>NCN</w:t>
      </w:r>
      <w:r w:rsidR="007200ED" w:rsidRPr="00915F4F">
        <w:rPr>
          <w:u w:val="single"/>
        </w:rPr>
        <w:t>)</w:t>
      </w:r>
      <w:r w:rsidR="0009149B" w:rsidRPr="00915F4F">
        <w:rPr>
          <w:u w:val="single"/>
        </w:rPr>
        <w:t xml:space="preserve"> </w:t>
      </w:r>
      <w:r w:rsidR="007200ED" w:rsidRPr="00915F4F">
        <w:rPr>
          <w:u w:val="single"/>
        </w:rPr>
        <w:t xml:space="preserve">is also suggested, with </w:t>
      </w:r>
      <w:r w:rsidR="0009149B" w:rsidRPr="00915F4F">
        <w:rPr>
          <w:u w:val="single"/>
        </w:rPr>
        <w:t>upgrade</w:t>
      </w:r>
      <w:r w:rsidR="007200ED" w:rsidRPr="00915F4F">
        <w:rPr>
          <w:u w:val="single"/>
        </w:rPr>
        <w:t>s</w:t>
      </w:r>
      <w:r w:rsidR="0009149B" w:rsidRPr="00915F4F">
        <w:rPr>
          <w:u w:val="single"/>
        </w:rPr>
        <w:t xml:space="preserve"> if required</w:t>
      </w:r>
      <w:r w:rsidR="007200ED" w:rsidRPr="00915F4F">
        <w:rPr>
          <w:u w:val="single"/>
        </w:rPr>
        <w:t>.</w:t>
      </w:r>
    </w:p>
    <w:p w14:paraId="4A9400E9" w14:textId="077EA17F" w:rsidR="00C618CC" w:rsidRPr="00915F4F" w:rsidRDefault="00BF3295" w:rsidP="00915F4F">
      <w:pPr>
        <w:pStyle w:val="ListParagraph"/>
        <w:numPr>
          <w:ilvl w:val="0"/>
          <w:numId w:val="39"/>
        </w:numPr>
        <w:jc w:val="both"/>
        <w:rPr>
          <w:u w:val="single"/>
        </w:rPr>
      </w:pPr>
      <w:r w:rsidRPr="00915F4F">
        <w:rPr>
          <w:u w:val="single"/>
        </w:rPr>
        <w:t xml:space="preserve">At </w:t>
      </w:r>
      <w:r w:rsidR="00C618CC" w:rsidRPr="00915F4F">
        <w:rPr>
          <w:u w:val="single"/>
        </w:rPr>
        <w:t>Grenoside</w:t>
      </w:r>
      <w:r w:rsidRPr="00915F4F">
        <w:rPr>
          <w:u w:val="single"/>
        </w:rPr>
        <w:t>, it is recommended to i</w:t>
      </w:r>
      <w:r w:rsidR="0009149B" w:rsidRPr="00915F4F">
        <w:rPr>
          <w:u w:val="single"/>
        </w:rPr>
        <w:t xml:space="preserve">nvestigate increasing </w:t>
      </w:r>
      <w:r w:rsidRPr="00915F4F">
        <w:rPr>
          <w:u w:val="single"/>
        </w:rPr>
        <w:t xml:space="preserve">the </w:t>
      </w:r>
      <w:r w:rsidR="0009149B" w:rsidRPr="00915F4F">
        <w:rPr>
          <w:u w:val="single"/>
        </w:rPr>
        <w:t xml:space="preserve">frequency </w:t>
      </w:r>
      <w:r w:rsidRPr="00915F4F">
        <w:rPr>
          <w:u w:val="single"/>
        </w:rPr>
        <w:t xml:space="preserve">of, </w:t>
      </w:r>
      <w:r w:rsidR="0009149B" w:rsidRPr="00915F4F">
        <w:rPr>
          <w:u w:val="single"/>
        </w:rPr>
        <w:t>and rerouting of</w:t>
      </w:r>
      <w:r w:rsidRPr="00915F4F">
        <w:rPr>
          <w:u w:val="single"/>
        </w:rPr>
        <w:t xml:space="preserve">, </w:t>
      </w:r>
      <w:r w:rsidR="0009149B" w:rsidRPr="00915F4F">
        <w:rPr>
          <w:u w:val="single"/>
        </w:rPr>
        <w:t xml:space="preserve">bus service </w:t>
      </w:r>
      <w:r w:rsidRPr="00915F4F">
        <w:rPr>
          <w:u w:val="single"/>
        </w:rPr>
        <w:t xml:space="preserve">20, </w:t>
      </w:r>
      <w:r w:rsidR="0009149B" w:rsidRPr="00915F4F">
        <w:rPr>
          <w:u w:val="single"/>
        </w:rPr>
        <w:t>to better serve the sites</w:t>
      </w:r>
      <w:r w:rsidR="007B77F2" w:rsidRPr="00915F4F">
        <w:rPr>
          <w:u w:val="single"/>
        </w:rPr>
        <w:t>, along with u</w:t>
      </w:r>
      <w:r w:rsidR="0009149B" w:rsidRPr="00915F4F">
        <w:rPr>
          <w:u w:val="single"/>
        </w:rPr>
        <w:t>pgrad</w:t>
      </w:r>
      <w:r w:rsidR="007B77F2" w:rsidRPr="00915F4F">
        <w:rPr>
          <w:u w:val="single"/>
        </w:rPr>
        <w:t>ing</w:t>
      </w:r>
      <w:r w:rsidR="0009149B" w:rsidRPr="00915F4F">
        <w:rPr>
          <w:u w:val="single"/>
        </w:rPr>
        <w:t xml:space="preserve"> </w:t>
      </w:r>
      <w:r w:rsidR="007B77F2" w:rsidRPr="00915F4F">
        <w:rPr>
          <w:u w:val="single"/>
        </w:rPr>
        <w:t xml:space="preserve">Public </w:t>
      </w:r>
      <w:r w:rsidR="00775AFD" w:rsidRPr="00915F4F">
        <w:rPr>
          <w:u w:val="single"/>
        </w:rPr>
        <w:t>Rights</w:t>
      </w:r>
      <w:r w:rsidR="007B77F2" w:rsidRPr="00915F4F">
        <w:rPr>
          <w:u w:val="single"/>
        </w:rPr>
        <w:t xml:space="preserve"> of Way (</w:t>
      </w:r>
      <w:proofErr w:type="spellStart"/>
      <w:r w:rsidR="007B77F2" w:rsidRPr="00915F4F">
        <w:rPr>
          <w:u w:val="single"/>
        </w:rPr>
        <w:t>PRoW</w:t>
      </w:r>
      <w:proofErr w:type="spellEnd"/>
      <w:r w:rsidR="007B77F2" w:rsidRPr="00915F4F">
        <w:rPr>
          <w:u w:val="single"/>
        </w:rPr>
        <w:t xml:space="preserve">) </w:t>
      </w:r>
      <w:r w:rsidR="0009149B" w:rsidRPr="00915F4F">
        <w:rPr>
          <w:u w:val="single"/>
        </w:rPr>
        <w:t>surfaces around Site S03034</w:t>
      </w:r>
      <w:r w:rsidR="003A6BA8" w:rsidRPr="00915F4F">
        <w:rPr>
          <w:u w:val="single"/>
        </w:rPr>
        <w:t xml:space="preserve"> (Creswick Avenue/Yew Lane)</w:t>
      </w:r>
      <w:r w:rsidR="0009149B" w:rsidRPr="00915F4F">
        <w:rPr>
          <w:u w:val="single"/>
        </w:rPr>
        <w:t xml:space="preserve"> to improve walking options to </w:t>
      </w:r>
      <w:r w:rsidR="00754AFE">
        <w:rPr>
          <w:u w:val="single"/>
        </w:rPr>
        <w:t xml:space="preserve">the </w:t>
      </w:r>
      <w:r w:rsidR="0009149B" w:rsidRPr="00915F4F">
        <w:rPr>
          <w:u w:val="single"/>
        </w:rPr>
        <w:t xml:space="preserve">college/school on </w:t>
      </w:r>
      <w:r w:rsidR="00775AFD" w:rsidRPr="00915F4F">
        <w:rPr>
          <w:u w:val="single"/>
        </w:rPr>
        <w:t xml:space="preserve">Creswick </w:t>
      </w:r>
      <w:r w:rsidR="0009149B" w:rsidRPr="00915F4F">
        <w:rPr>
          <w:u w:val="single"/>
        </w:rPr>
        <w:t>Lane/Chaucer Rd</w:t>
      </w:r>
      <w:r w:rsidR="00775AFD" w:rsidRPr="00915F4F">
        <w:rPr>
          <w:u w:val="single"/>
        </w:rPr>
        <w:t>.</w:t>
      </w:r>
    </w:p>
    <w:p w14:paraId="26412E41" w14:textId="66D09BE0" w:rsidR="008404F2" w:rsidRDefault="008404F2">
      <w:pPr>
        <w:rPr>
          <w:u w:val="single"/>
        </w:rPr>
      </w:pPr>
      <w:r>
        <w:rPr>
          <w:u w:val="single"/>
        </w:rPr>
        <w:br w:type="page"/>
      </w:r>
    </w:p>
    <w:p w14:paraId="517318F8" w14:textId="3C32DE94" w:rsidR="00C618CC" w:rsidRPr="00347904" w:rsidRDefault="00111B20" w:rsidP="6812DE7F">
      <w:pPr>
        <w:jc w:val="both"/>
        <w:rPr>
          <w:b/>
          <w:bCs/>
        </w:rPr>
      </w:pPr>
      <w:r>
        <w:rPr>
          <w:b/>
          <w:bCs/>
        </w:rPr>
        <w:lastRenderedPageBreak/>
        <w:t>5</w:t>
      </w:r>
      <w:r w:rsidR="00D53B13" w:rsidRPr="00347904">
        <w:rPr>
          <w:b/>
          <w:bCs/>
        </w:rPr>
        <w:t xml:space="preserve"> </w:t>
      </w:r>
      <w:r w:rsidR="00347904" w:rsidRPr="00347904">
        <w:rPr>
          <w:b/>
          <w:bCs/>
        </w:rPr>
        <w:tab/>
      </w:r>
      <w:r w:rsidR="00D53B13" w:rsidRPr="00347904">
        <w:rPr>
          <w:b/>
          <w:bCs/>
        </w:rPr>
        <w:t>ECCL</w:t>
      </w:r>
      <w:r w:rsidR="00347904" w:rsidRPr="00347904">
        <w:rPr>
          <w:b/>
          <w:bCs/>
        </w:rPr>
        <w:t>ESFIELD – BACKGROUND</w:t>
      </w:r>
    </w:p>
    <w:p w14:paraId="41920C90" w14:textId="77777777" w:rsidR="00347904" w:rsidRDefault="00347904" w:rsidP="6812DE7F">
      <w:pPr>
        <w:jc w:val="both"/>
      </w:pPr>
    </w:p>
    <w:p w14:paraId="45B0DD2B" w14:textId="77777777" w:rsidR="00F81426" w:rsidRDefault="00AB3508" w:rsidP="6812DE7F">
      <w:pPr>
        <w:jc w:val="both"/>
      </w:pPr>
      <w:r>
        <w:t xml:space="preserve">The proximity of many of the proposed sites to the </w:t>
      </w:r>
      <w:r w:rsidR="00397D1D">
        <w:t>Motorway network</w:t>
      </w:r>
      <w:r w:rsidR="00115F6C">
        <w:t xml:space="preserve">, </w:t>
      </w:r>
      <w:r w:rsidR="008E1476">
        <w:t>particularly</w:t>
      </w:r>
      <w:r w:rsidR="00115F6C">
        <w:t xml:space="preserve"> for employment space, </w:t>
      </w:r>
      <w:r w:rsidR="00EB2D39">
        <w:t>and the assessm</w:t>
      </w:r>
      <w:r w:rsidR="006C632B">
        <w:t xml:space="preserve">ent ratings for sustainable travel, </w:t>
      </w:r>
      <w:r w:rsidR="00397D1D">
        <w:t xml:space="preserve">raises concerns that sustainability might not </w:t>
      </w:r>
      <w:r w:rsidR="00501165">
        <w:t xml:space="preserve">have been given impartial consideration for many </w:t>
      </w:r>
      <w:r w:rsidR="008E1476">
        <w:t>of some of these proposed sites</w:t>
      </w:r>
      <w:r w:rsidR="00115F6C">
        <w:t xml:space="preserve">. </w:t>
      </w:r>
      <w:r w:rsidR="00501165">
        <w:t>Employment f</w:t>
      </w:r>
      <w:r w:rsidR="007C136D">
        <w:t xml:space="preserve">acilities attract not </w:t>
      </w:r>
      <w:r w:rsidR="00115F6C">
        <w:t>just freight but also employees</w:t>
      </w:r>
      <w:r w:rsidR="00501165">
        <w:t xml:space="preserve">, many </w:t>
      </w:r>
      <w:r w:rsidR="007C136D">
        <w:t>travelling by private car</w:t>
      </w:r>
      <w:r w:rsidR="00CE1C51">
        <w:t xml:space="preserve"> for reasons such as </w:t>
      </w:r>
      <w:r w:rsidR="007C136D">
        <w:t xml:space="preserve">longer </w:t>
      </w:r>
      <w:r w:rsidR="00CE1C51">
        <w:t xml:space="preserve">travel </w:t>
      </w:r>
      <w:r w:rsidR="007C136D">
        <w:t>distances</w:t>
      </w:r>
      <w:r w:rsidR="00C82E4B">
        <w:t xml:space="preserve"> and </w:t>
      </w:r>
      <w:r w:rsidR="00CE1C51">
        <w:t>unsociable hours working (making cycling and public transport impractical or</w:t>
      </w:r>
      <w:r w:rsidR="00C82E4B">
        <w:t xml:space="preserve"> indeed impossible)</w:t>
      </w:r>
      <w:r w:rsidR="004848D9">
        <w:t>.</w:t>
      </w:r>
    </w:p>
    <w:p w14:paraId="7BBF4ABE" w14:textId="77777777" w:rsidR="00F81426" w:rsidRDefault="00F81426" w:rsidP="6812DE7F">
      <w:pPr>
        <w:jc w:val="both"/>
      </w:pPr>
    </w:p>
    <w:p w14:paraId="07C9CC81" w14:textId="77777777" w:rsidR="00F81426" w:rsidRDefault="00935365" w:rsidP="6812DE7F">
      <w:pPr>
        <w:jc w:val="both"/>
      </w:pPr>
      <w:r>
        <w:t xml:space="preserve">At </w:t>
      </w:r>
      <w:r w:rsidR="0021289A">
        <w:t>various times of day congestion on the</w:t>
      </w:r>
      <w:r w:rsidR="004059EB">
        <w:t xml:space="preserve"> local road network, </w:t>
      </w:r>
      <w:r w:rsidR="0021289A">
        <w:t>and around the Smithy Wood Business Park</w:t>
      </w:r>
      <w:r w:rsidR="007B57C2">
        <w:t xml:space="preserve"> and Provincial Park</w:t>
      </w:r>
      <w:r w:rsidR="004059EB">
        <w:t>,</w:t>
      </w:r>
      <w:r w:rsidR="0021289A">
        <w:t xml:space="preserve"> is already a problem</w:t>
      </w:r>
      <w:r w:rsidR="004059EB">
        <w:t>.</w:t>
      </w:r>
    </w:p>
    <w:p w14:paraId="027E805A" w14:textId="77777777" w:rsidR="00F81426" w:rsidRDefault="00F81426" w:rsidP="6812DE7F">
      <w:pPr>
        <w:jc w:val="both"/>
      </w:pPr>
    </w:p>
    <w:p w14:paraId="5AD409F4" w14:textId="4947EA86" w:rsidR="00347904" w:rsidRPr="00324F18" w:rsidRDefault="004A350B" w:rsidP="6812DE7F">
      <w:pPr>
        <w:jc w:val="both"/>
      </w:pPr>
      <w:r w:rsidRPr="00324F18">
        <w:t>The Cowley Lane/Nether Lane/Mill Lane/Church Street/Town End Road/The Wheel/Wheel Lane route between the M1 and to/from Grenoside, Oughtibridge and Bradfield is a notorious ‘rat run’</w:t>
      </w:r>
      <w:r w:rsidR="004059EB" w:rsidRPr="00324F18">
        <w:t xml:space="preserve"> and the collision record is poor</w:t>
      </w:r>
      <w:r w:rsidRPr="00324F18">
        <w:t xml:space="preserve">. </w:t>
      </w:r>
      <w:r w:rsidR="0001339C" w:rsidRPr="00324F18">
        <w:t xml:space="preserve">According to </w:t>
      </w:r>
      <w:r w:rsidR="004059EB" w:rsidRPr="00324F18">
        <w:t>‘</w:t>
      </w:r>
      <w:proofErr w:type="spellStart"/>
      <w:r w:rsidR="0001339C" w:rsidRPr="00324F18">
        <w:t>Crashmap</w:t>
      </w:r>
      <w:proofErr w:type="spellEnd"/>
      <w:r w:rsidR="004059EB" w:rsidRPr="00324F18">
        <w:t>’</w:t>
      </w:r>
      <w:r w:rsidR="0001339C" w:rsidRPr="00324F18">
        <w:t xml:space="preserve">, for the </w:t>
      </w:r>
      <w:r w:rsidR="009679E1" w:rsidRPr="00324F18">
        <w:t xml:space="preserve">latest verified </w:t>
      </w:r>
      <w:proofErr w:type="gramStart"/>
      <w:r w:rsidR="009679E1" w:rsidRPr="00324F18">
        <w:t>five year</w:t>
      </w:r>
      <w:proofErr w:type="gramEnd"/>
      <w:r w:rsidR="009679E1" w:rsidRPr="00324F18">
        <w:t xml:space="preserve"> </w:t>
      </w:r>
      <w:r w:rsidR="0001339C" w:rsidRPr="00324F18">
        <w:t xml:space="preserve">period </w:t>
      </w:r>
      <w:r w:rsidR="009679E1" w:rsidRPr="00324F18">
        <w:t>(201</w:t>
      </w:r>
      <w:r w:rsidR="005876F9" w:rsidRPr="00324F18">
        <w:t>9</w:t>
      </w:r>
      <w:r w:rsidR="009679E1" w:rsidRPr="00324F18">
        <w:t xml:space="preserve"> to 2023) there has been one fatal</w:t>
      </w:r>
      <w:r w:rsidR="001B2451" w:rsidRPr="00324F18">
        <w:t xml:space="preserve"> (two casualties)</w:t>
      </w:r>
      <w:r w:rsidR="009679E1" w:rsidRPr="00324F18">
        <w:t xml:space="preserve">, </w:t>
      </w:r>
      <w:r w:rsidR="00AA1914" w:rsidRPr="00324F18">
        <w:t xml:space="preserve">three serious </w:t>
      </w:r>
      <w:r w:rsidR="001B2451" w:rsidRPr="00324F18">
        <w:t>(</w:t>
      </w:r>
      <w:r w:rsidR="002E5866" w:rsidRPr="00324F18">
        <w:t xml:space="preserve">nine casualties) </w:t>
      </w:r>
      <w:r w:rsidR="009C0BDF" w:rsidRPr="00324F18">
        <w:t>and eleven slight</w:t>
      </w:r>
      <w:r w:rsidR="002E5866" w:rsidRPr="00324F18">
        <w:t xml:space="preserve"> (</w:t>
      </w:r>
      <w:r w:rsidR="00FC23BF" w:rsidRPr="00324F18">
        <w:t>twelve casualties)</w:t>
      </w:r>
      <w:r w:rsidR="009C0BDF" w:rsidRPr="00324F18">
        <w:t xml:space="preserve"> injury collisions on these roads alone (</w:t>
      </w:r>
      <w:r w:rsidR="00E562F6" w:rsidRPr="00324F18">
        <w:t>i.e.</w:t>
      </w:r>
      <w:r w:rsidR="009B3146" w:rsidRPr="00324F18">
        <w:t xml:space="preserve"> downstream of </w:t>
      </w:r>
      <w:r w:rsidR="005D7883" w:rsidRPr="00324F18">
        <w:t xml:space="preserve">the </w:t>
      </w:r>
      <w:r w:rsidR="009B3146" w:rsidRPr="00324F18">
        <w:t>M1 roundabout</w:t>
      </w:r>
      <w:r w:rsidR="00792AD4" w:rsidRPr="00324F18">
        <w:t>).</w:t>
      </w:r>
      <w:r w:rsidR="009B3146" w:rsidRPr="00324F18">
        <w:t xml:space="preserve"> Nearby</w:t>
      </w:r>
      <w:r w:rsidR="00543DDA" w:rsidRPr="00324F18">
        <w:t xml:space="preserve"> connecting</w:t>
      </w:r>
      <w:r w:rsidR="009B3146" w:rsidRPr="00324F18">
        <w:t xml:space="preserve"> roads, such as </w:t>
      </w:r>
      <w:r w:rsidR="004415A1" w:rsidRPr="00324F18">
        <w:t xml:space="preserve">Church Street between the A6135 </w:t>
      </w:r>
      <w:r w:rsidR="003067C4" w:rsidRPr="00324F18">
        <w:t xml:space="preserve">Chapeltown Road and the Mill Lane junction, where there have been three </w:t>
      </w:r>
      <w:r w:rsidR="00543DDA" w:rsidRPr="00324F18">
        <w:t xml:space="preserve">slight injury collisions, are not included in the figures. </w:t>
      </w:r>
    </w:p>
    <w:p w14:paraId="787AC484" w14:textId="77777777" w:rsidR="005876F9" w:rsidRDefault="005876F9" w:rsidP="6812DE7F">
      <w:pPr>
        <w:jc w:val="both"/>
      </w:pPr>
    </w:p>
    <w:p w14:paraId="54F7C200" w14:textId="47E55DE4" w:rsidR="005876F9" w:rsidRDefault="005876F9" w:rsidP="005876F9">
      <w:pPr>
        <w:jc w:val="both"/>
      </w:pPr>
      <w:r>
        <w:t xml:space="preserve">Several feasibility studies </w:t>
      </w:r>
      <w:r w:rsidR="00B653ED">
        <w:t xml:space="preserve">have been carried out by the Council, </w:t>
      </w:r>
      <w:r>
        <w:t xml:space="preserve">and </w:t>
      </w:r>
      <w:r w:rsidR="00E14912">
        <w:t>some</w:t>
      </w:r>
      <w:r w:rsidR="00A64AD2">
        <w:t xml:space="preserve"> traffic management</w:t>
      </w:r>
      <w:r w:rsidR="00E14912">
        <w:t xml:space="preserve"> </w:t>
      </w:r>
      <w:r>
        <w:t xml:space="preserve">schemes </w:t>
      </w:r>
      <w:r w:rsidR="00A64AD2">
        <w:t xml:space="preserve">have been </w:t>
      </w:r>
      <w:r w:rsidR="00E14912">
        <w:t xml:space="preserve">introduced. For </w:t>
      </w:r>
      <w:r w:rsidR="00324F18">
        <w:t>example,</w:t>
      </w:r>
      <w:r w:rsidR="00E14912">
        <w:t xml:space="preserve"> H</w:t>
      </w:r>
      <w:r>
        <w:t>igh St</w:t>
      </w:r>
      <w:r w:rsidR="00E14912">
        <w:t>reet</w:t>
      </w:r>
      <w:r>
        <w:t>/St Michael’s R</w:t>
      </w:r>
      <w:r w:rsidR="00E14912">
        <w:t>oa</w:t>
      </w:r>
      <w:r>
        <w:t>d/Wordsworth Ave</w:t>
      </w:r>
      <w:r w:rsidR="00E14912">
        <w:t>nue</w:t>
      </w:r>
      <w:r w:rsidR="00EE59E5">
        <w:t xml:space="preserve"> traffic calming and </w:t>
      </w:r>
      <w:r w:rsidR="00D375F3">
        <w:t xml:space="preserve">improvements for </w:t>
      </w:r>
      <w:r w:rsidR="00EE59E5">
        <w:t>pedestrian</w:t>
      </w:r>
      <w:r w:rsidR="00D375F3">
        <w:t>s</w:t>
      </w:r>
      <w:r w:rsidR="00050404">
        <w:t xml:space="preserve">. Other studies, such as at </w:t>
      </w:r>
      <w:r>
        <w:t xml:space="preserve">the High St/Yew Lane/Stocks Hill/Town End Road/Church Street loop, and </w:t>
      </w:r>
      <w:proofErr w:type="gramStart"/>
      <w:r>
        <w:t>a number of</w:t>
      </w:r>
      <w:proofErr w:type="gramEnd"/>
      <w:r>
        <w:t xml:space="preserve"> studies for Church St/Town End Road/The Wheel</w:t>
      </w:r>
      <w:r w:rsidR="00050404">
        <w:t>,</w:t>
      </w:r>
      <w:r>
        <w:t xml:space="preserve"> where narrow streets, parking, visibility, pedestrian safety and parking have long been a serious concern</w:t>
      </w:r>
      <w:r w:rsidR="00050404">
        <w:t>, have not materialised</w:t>
      </w:r>
      <w:r>
        <w:t>.</w:t>
      </w:r>
      <w:r w:rsidR="00CC4323">
        <w:t xml:space="preserve"> This is partly due to the physical inability to introduce measures (narrow roads, </w:t>
      </w:r>
      <w:r w:rsidR="00953F1E">
        <w:t>restricted visibility etc).</w:t>
      </w:r>
    </w:p>
    <w:p w14:paraId="2ED4DAD7" w14:textId="77777777" w:rsidR="007B57C2" w:rsidRDefault="007B57C2" w:rsidP="6812DE7F">
      <w:pPr>
        <w:jc w:val="both"/>
      </w:pPr>
    </w:p>
    <w:p w14:paraId="3B020E45" w14:textId="14EDA423" w:rsidR="007B57C2" w:rsidRDefault="007B57C2" w:rsidP="6812DE7F">
      <w:pPr>
        <w:jc w:val="both"/>
      </w:pPr>
      <w:r>
        <w:t xml:space="preserve">New homes, </w:t>
      </w:r>
      <w:r w:rsidR="00CD1A1D">
        <w:t xml:space="preserve">new supermarkets and other </w:t>
      </w:r>
      <w:r w:rsidR="00F907F0">
        <w:t xml:space="preserve">new </w:t>
      </w:r>
      <w:r w:rsidR="003E3B49">
        <w:t xml:space="preserve">amenities have </w:t>
      </w:r>
      <w:r w:rsidR="00F907F0">
        <w:t xml:space="preserve">in recent years </w:t>
      </w:r>
      <w:r w:rsidR="003E3B49">
        <w:t xml:space="preserve">all exacerbated </w:t>
      </w:r>
      <w:r w:rsidR="00F907F0">
        <w:t xml:space="preserve">the </w:t>
      </w:r>
      <w:r w:rsidR="00953F1E">
        <w:t>long-standing</w:t>
      </w:r>
      <w:r w:rsidR="00F907F0">
        <w:t xml:space="preserve"> </w:t>
      </w:r>
      <w:r w:rsidR="003E3B49">
        <w:t>traffic problems</w:t>
      </w:r>
      <w:r w:rsidR="0084192A">
        <w:t xml:space="preserve"> in and around Ecclesfield</w:t>
      </w:r>
      <w:r w:rsidR="003E3B49">
        <w:t xml:space="preserve">. </w:t>
      </w:r>
      <w:r w:rsidR="0021594F">
        <w:t xml:space="preserve">It is concerning that additional sites for </w:t>
      </w:r>
      <w:r w:rsidR="0001504D">
        <w:t>new homes and business space will no doubt add to these problems</w:t>
      </w:r>
      <w:r w:rsidR="0084192A">
        <w:t>,</w:t>
      </w:r>
      <w:r w:rsidR="0001504D">
        <w:t xml:space="preserve"> particularly </w:t>
      </w:r>
      <w:r w:rsidR="001935BB">
        <w:t xml:space="preserve">downstream of the M1 where, if mitigation is </w:t>
      </w:r>
      <w:r w:rsidR="00971944">
        <w:t xml:space="preserve">provided on the M1 roundabout but not on local roads, </w:t>
      </w:r>
      <w:r w:rsidR="00F536E2">
        <w:t xml:space="preserve">the local network will become even more </w:t>
      </w:r>
      <w:r w:rsidR="003577D6">
        <w:t>congested</w:t>
      </w:r>
      <w:r w:rsidR="00F536E2">
        <w:t xml:space="preserve">. </w:t>
      </w:r>
      <w:r w:rsidR="00646884">
        <w:t>The nature and character of much of Ecclesfield</w:t>
      </w:r>
      <w:r w:rsidR="00065B12" w:rsidRPr="00065B12">
        <w:rPr>
          <w:color w:val="EE0000"/>
        </w:rPr>
        <w:t xml:space="preserve"> </w:t>
      </w:r>
      <w:r w:rsidR="00065B12" w:rsidRPr="00324F18">
        <w:t>Parish</w:t>
      </w:r>
      <w:r w:rsidR="00646884" w:rsidRPr="00324F18">
        <w:t xml:space="preserve"> </w:t>
      </w:r>
      <w:r w:rsidR="00646884">
        <w:t>precludes physical improvements</w:t>
      </w:r>
      <w:r w:rsidR="00493EFE">
        <w:t xml:space="preserve">, thus severely limiting the opportunities to introduce effective </w:t>
      </w:r>
      <w:r w:rsidR="00395BDD">
        <w:t>measures</w:t>
      </w:r>
      <w:r w:rsidR="003577D6">
        <w:t xml:space="preserve"> on the local road network</w:t>
      </w:r>
      <w:r w:rsidR="00395BDD">
        <w:t xml:space="preserve">. </w:t>
      </w:r>
    </w:p>
    <w:p w14:paraId="45E95BFC" w14:textId="77777777" w:rsidR="003E3B49" w:rsidRDefault="003E3B49" w:rsidP="6812DE7F">
      <w:pPr>
        <w:jc w:val="both"/>
      </w:pPr>
    </w:p>
    <w:p w14:paraId="72778145" w14:textId="77777777" w:rsidR="003577D6" w:rsidRDefault="003577D6" w:rsidP="6812DE7F">
      <w:pPr>
        <w:jc w:val="both"/>
      </w:pPr>
    </w:p>
    <w:p w14:paraId="31DEE9F0" w14:textId="77777777" w:rsidR="001D61F9" w:rsidRDefault="001D61F9">
      <w:pPr>
        <w:rPr>
          <w:b/>
          <w:bCs/>
        </w:rPr>
      </w:pPr>
      <w:r>
        <w:rPr>
          <w:b/>
          <w:bCs/>
        </w:rPr>
        <w:br w:type="page"/>
      </w:r>
    </w:p>
    <w:p w14:paraId="01181FF5" w14:textId="748E1B76" w:rsidR="002C768E" w:rsidRPr="002C768E" w:rsidRDefault="00111B20" w:rsidP="6812DE7F">
      <w:pPr>
        <w:jc w:val="both"/>
        <w:rPr>
          <w:b/>
          <w:bCs/>
        </w:rPr>
      </w:pPr>
      <w:r>
        <w:rPr>
          <w:b/>
          <w:bCs/>
        </w:rPr>
        <w:lastRenderedPageBreak/>
        <w:t>6</w:t>
      </w:r>
      <w:r w:rsidR="002C768E" w:rsidRPr="002C768E">
        <w:rPr>
          <w:b/>
          <w:bCs/>
        </w:rPr>
        <w:tab/>
      </w:r>
      <w:r w:rsidR="00162ECA">
        <w:rPr>
          <w:b/>
          <w:bCs/>
        </w:rPr>
        <w:t xml:space="preserve">PROPOSED </w:t>
      </w:r>
      <w:r w:rsidR="002C768E" w:rsidRPr="002C768E">
        <w:rPr>
          <w:b/>
          <w:bCs/>
        </w:rPr>
        <w:t xml:space="preserve">NEW </w:t>
      </w:r>
      <w:r w:rsidR="008404F2">
        <w:rPr>
          <w:b/>
          <w:bCs/>
        </w:rPr>
        <w:t xml:space="preserve">GREEN BELT </w:t>
      </w:r>
      <w:r w:rsidR="002C768E" w:rsidRPr="002C768E">
        <w:rPr>
          <w:b/>
          <w:bCs/>
        </w:rPr>
        <w:t>SITES</w:t>
      </w:r>
    </w:p>
    <w:p w14:paraId="1782BA6E" w14:textId="77777777" w:rsidR="002C768E" w:rsidRDefault="002C768E" w:rsidP="6812DE7F">
      <w:pPr>
        <w:jc w:val="both"/>
      </w:pPr>
    </w:p>
    <w:p w14:paraId="2A401556" w14:textId="77777777" w:rsidR="00074FA0" w:rsidRDefault="00F536E2" w:rsidP="6812DE7F">
      <w:pPr>
        <w:jc w:val="both"/>
      </w:pPr>
      <w:r>
        <w:t xml:space="preserve">In this section each of the </w:t>
      </w:r>
      <w:r w:rsidR="00FB719E">
        <w:t xml:space="preserve">shortlisted </w:t>
      </w:r>
      <w:r>
        <w:t xml:space="preserve">proposed </w:t>
      </w:r>
      <w:r w:rsidR="001E2CB2">
        <w:t xml:space="preserve">Green Belt </w:t>
      </w:r>
      <w:r w:rsidR="000F6C9E">
        <w:t>s</w:t>
      </w:r>
      <w:r>
        <w:t xml:space="preserve">ites </w:t>
      </w:r>
      <w:r w:rsidR="001E2CB2">
        <w:t>will be considered</w:t>
      </w:r>
      <w:r w:rsidR="00162ECA">
        <w:t xml:space="preserve"> in turn but in no </w:t>
      </w:r>
      <w:proofErr w:type="gramStart"/>
      <w:r w:rsidR="000C0FBC">
        <w:t>p</w:t>
      </w:r>
      <w:r w:rsidR="00162ECA">
        <w:t>articular order</w:t>
      </w:r>
      <w:proofErr w:type="gramEnd"/>
      <w:r w:rsidR="000C0FBC">
        <w:t xml:space="preserve"> other than numerically</w:t>
      </w:r>
      <w:r w:rsidR="003577D6">
        <w:t xml:space="preserve"> as they appear in the </w:t>
      </w:r>
      <w:r w:rsidR="00074FA0">
        <w:t>“</w:t>
      </w:r>
      <w:r w:rsidR="00074FA0" w:rsidRPr="00074FA0">
        <w:t>Proposed Additional Site Allocations: Selection of Sites for Green Belt Release Topic Paper – May 2025</w:t>
      </w:r>
      <w:r w:rsidR="00074FA0">
        <w:t>”</w:t>
      </w:r>
      <w:r w:rsidR="00697E44">
        <w:t>.</w:t>
      </w:r>
    </w:p>
    <w:p w14:paraId="6B85A618" w14:textId="77777777" w:rsidR="00074FA0" w:rsidRDefault="00074FA0" w:rsidP="6812DE7F">
      <w:pPr>
        <w:jc w:val="both"/>
      </w:pPr>
    </w:p>
    <w:p w14:paraId="323E1E9B" w14:textId="7D8F760A" w:rsidR="002C768E" w:rsidRDefault="00697E44" w:rsidP="6812DE7F">
      <w:pPr>
        <w:jc w:val="both"/>
      </w:pPr>
      <w:r>
        <w:t xml:space="preserve">Only </w:t>
      </w:r>
      <w:r w:rsidR="00257446">
        <w:t xml:space="preserve">content relating to highways and transportation </w:t>
      </w:r>
      <w:r w:rsidR="000A3C1C">
        <w:t xml:space="preserve">is </w:t>
      </w:r>
      <w:r w:rsidR="00257446">
        <w:t>considered</w:t>
      </w:r>
      <w:r w:rsidR="001E2CB2">
        <w:t>.</w:t>
      </w:r>
      <w:r w:rsidR="004B27C9">
        <w:t xml:space="preserve"> Screenshots are </w:t>
      </w:r>
      <w:r w:rsidR="000A3C1C">
        <w:t xml:space="preserve">also </w:t>
      </w:r>
      <w:r w:rsidR="004B27C9">
        <w:t xml:space="preserve">from the </w:t>
      </w:r>
      <w:r w:rsidR="000A3C1C">
        <w:t>“</w:t>
      </w:r>
      <w:r w:rsidR="002F2BBA" w:rsidRPr="002F2BBA">
        <w:t>Proposed Additional Site Allocations: Selection of Sites for Green Belt Release Topic Paper – May 2025</w:t>
      </w:r>
      <w:r w:rsidR="000A3C1C">
        <w:t>”</w:t>
      </w:r>
      <w:r w:rsidR="002F2BBA">
        <w:t>.</w:t>
      </w:r>
    </w:p>
    <w:p w14:paraId="55868BA8" w14:textId="77777777" w:rsidR="001E2CB2" w:rsidRDefault="001E2CB2" w:rsidP="6812DE7F">
      <w:pPr>
        <w:jc w:val="both"/>
      </w:pPr>
    </w:p>
    <w:p w14:paraId="023F25FA" w14:textId="77777777" w:rsidR="001D61F9" w:rsidRDefault="001D61F9" w:rsidP="6812DE7F">
      <w:pPr>
        <w:jc w:val="both"/>
        <w:rPr>
          <w:b/>
          <w:bCs/>
        </w:rPr>
      </w:pPr>
    </w:p>
    <w:p w14:paraId="3FA190A9" w14:textId="5B4F09FD" w:rsidR="000E0B6A" w:rsidRPr="00530E03" w:rsidRDefault="00400498" w:rsidP="6812DE7F">
      <w:pPr>
        <w:jc w:val="both"/>
        <w:rPr>
          <w:b/>
          <w:bCs/>
        </w:rPr>
      </w:pPr>
      <w:r>
        <w:rPr>
          <w:b/>
          <w:bCs/>
        </w:rPr>
        <w:t xml:space="preserve">Proposed Site </w:t>
      </w:r>
      <w:r w:rsidR="007C0EA0" w:rsidRPr="00530E03">
        <w:rPr>
          <w:b/>
          <w:bCs/>
        </w:rPr>
        <w:t>SO3028</w:t>
      </w:r>
      <w:r w:rsidR="005D5865">
        <w:rPr>
          <w:b/>
          <w:bCs/>
        </w:rPr>
        <w:t>:</w:t>
      </w:r>
      <w:r w:rsidR="00545E37">
        <w:rPr>
          <w:b/>
          <w:bCs/>
        </w:rPr>
        <w:t xml:space="preserve"> </w:t>
      </w:r>
      <w:r w:rsidR="007C0EA0" w:rsidRPr="00530E03">
        <w:rPr>
          <w:b/>
          <w:bCs/>
        </w:rPr>
        <w:t xml:space="preserve">Land </w:t>
      </w:r>
      <w:r w:rsidR="000615F7" w:rsidRPr="00530E03">
        <w:rPr>
          <w:b/>
          <w:bCs/>
        </w:rPr>
        <w:t>to the West of Grenoside Grange S35 8QS</w:t>
      </w:r>
    </w:p>
    <w:p w14:paraId="25DAEA22" w14:textId="4F5AB209" w:rsidR="005B7560" w:rsidRPr="00183543" w:rsidRDefault="005B7560" w:rsidP="005B7560">
      <w:pPr>
        <w:jc w:val="both"/>
        <w:rPr>
          <w:b/>
          <w:bCs/>
        </w:rPr>
      </w:pPr>
      <w:r w:rsidRPr="00183543">
        <w:rPr>
          <w:b/>
          <w:bCs/>
        </w:rPr>
        <w:t xml:space="preserve">(the Council has combined this site with S03100 to form one allocation) </w:t>
      </w:r>
    </w:p>
    <w:p w14:paraId="67EEB73A" w14:textId="77777777" w:rsidR="005B7560" w:rsidRDefault="005B7560" w:rsidP="6812DE7F">
      <w:pPr>
        <w:jc w:val="both"/>
      </w:pPr>
    </w:p>
    <w:p w14:paraId="140EF4C9" w14:textId="1DA2C69A" w:rsidR="008B65A3" w:rsidRDefault="00545E37" w:rsidP="00E83DFF">
      <w:pPr>
        <w:jc w:val="center"/>
      </w:pPr>
      <w:r w:rsidRPr="00530E03">
        <w:rPr>
          <w:noProof/>
        </w:rPr>
        <w:drawing>
          <wp:inline distT="0" distB="0" distL="0" distR="0" wp14:anchorId="08A9D053" wp14:editId="417FE8D0">
            <wp:extent cx="5827597" cy="3996690"/>
            <wp:effectExtent l="19050" t="19050" r="20955" b="22860"/>
            <wp:docPr id="676661735"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61735" name="Picture 1" descr="A screenshot of a map&#10;&#10;AI-generated content may be incorrect."/>
                    <pic:cNvPicPr/>
                  </pic:nvPicPr>
                  <pic:blipFill>
                    <a:blip r:embed="rId12"/>
                    <a:stretch>
                      <a:fillRect/>
                    </a:stretch>
                  </pic:blipFill>
                  <pic:spPr>
                    <a:xfrm>
                      <a:off x="0" y="0"/>
                      <a:ext cx="5898530" cy="4045338"/>
                    </a:xfrm>
                    <a:prstGeom prst="rect">
                      <a:avLst/>
                    </a:prstGeom>
                    <a:ln>
                      <a:solidFill>
                        <a:schemeClr val="tx1">
                          <a:lumMod val="50000"/>
                          <a:lumOff val="50000"/>
                        </a:schemeClr>
                      </a:solidFill>
                    </a:ln>
                  </pic:spPr>
                </pic:pic>
              </a:graphicData>
            </a:graphic>
          </wp:inline>
        </w:drawing>
      </w:r>
    </w:p>
    <w:p w14:paraId="5F3CDFAC" w14:textId="3D92E180" w:rsidR="009D504A" w:rsidRDefault="009D504A" w:rsidP="00E83DFF">
      <w:pPr>
        <w:jc w:val="center"/>
        <w:rPr>
          <w:sz w:val="18"/>
          <w:szCs w:val="18"/>
        </w:rPr>
      </w:pPr>
      <w:r w:rsidRPr="009D504A">
        <w:rPr>
          <w:noProof/>
        </w:rPr>
        <w:drawing>
          <wp:inline distT="0" distB="0" distL="0" distR="0" wp14:anchorId="46E1C09E" wp14:editId="7C3975B8">
            <wp:extent cx="5839460" cy="588732"/>
            <wp:effectExtent l="0" t="0" r="0" b="1905"/>
            <wp:docPr id="21398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9600" name=""/>
                    <pic:cNvPicPr/>
                  </pic:nvPicPr>
                  <pic:blipFill>
                    <a:blip r:embed="rId13"/>
                    <a:stretch>
                      <a:fillRect/>
                    </a:stretch>
                  </pic:blipFill>
                  <pic:spPr>
                    <a:xfrm>
                      <a:off x="0" y="0"/>
                      <a:ext cx="6045234" cy="609478"/>
                    </a:xfrm>
                    <a:prstGeom prst="rect">
                      <a:avLst/>
                    </a:prstGeom>
                  </pic:spPr>
                </pic:pic>
              </a:graphicData>
            </a:graphic>
          </wp:inline>
        </w:drawing>
      </w:r>
    </w:p>
    <w:p w14:paraId="5DC38B0A" w14:textId="2EC10E58" w:rsidR="008C2BA3" w:rsidRPr="00D95455" w:rsidRDefault="008C2BA3" w:rsidP="00E83DFF">
      <w:pPr>
        <w:jc w:val="center"/>
        <w:rPr>
          <w:sz w:val="18"/>
          <w:szCs w:val="18"/>
        </w:rPr>
      </w:pPr>
      <w:r w:rsidRPr="008C2BA3">
        <w:rPr>
          <w:noProof/>
          <w:sz w:val="18"/>
          <w:szCs w:val="18"/>
        </w:rPr>
        <w:drawing>
          <wp:inline distT="0" distB="0" distL="0" distR="0" wp14:anchorId="3F5017CA" wp14:editId="57E2BA67">
            <wp:extent cx="5848985" cy="316686"/>
            <wp:effectExtent l="0" t="0" r="0" b="7620"/>
            <wp:docPr id="73480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05347" name=""/>
                    <pic:cNvPicPr/>
                  </pic:nvPicPr>
                  <pic:blipFill>
                    <a:blip r:embed="rId14"/>
                    <a:stretch>
                      <a:fillRect/>
                    </a:stretch>
                  </pic:blipFill>
                  <pic:spPr>
                    <a:xfrm>
                      <a:off x="0" y="0"/>
                      <a:ext cx="6088453" cy="329652"/>
                    </a:xfrm>
                    <a:prstGeom prst="rect">
                      <a:avLst/>
                    </a:prstGeom>
                  </pic:spPr>
                </pic:pic>
              </a:graphicData>
            </a:graphic>
          </wp:inline>
        </w:drawing>
      </w:r>
    </w:p>
    <w:p w14:paraId="5A878429" w14:textId="77777777" w:rsidR="00706FF5" w:rsidRPr="00D95455" w:rsidRDefault="00503E88" w:rsidP="00D70103">
      <w:pPr>
        <w:pStyle w:val="ListParagraph"/>
        <w:numPr>
          <w:ilvl w:val="0"/>
          <w:numId w:val="37"/>
        </w:numPr>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pBdr>
        <w:ind w:right="285"/>
        <w:jc w:val="both"/>
        <w:rPr>
          <w:sz w:val="18"/>
          <w:szCs w:val="18"/>
        </w:rPr>
      </w:pPr>
      <w:r w:rsidRPr="00D95455">
        <w:rPr>
          <w:sz w:val="18"/>
          <w:szCs w:val="18"/>
        </w:rPr>
        <w:t>N</w:t>
      </w:r>
      <w:r w:rsidR="00D7046A" w:rsidRPr="00D95455">
        <w:rPr>
          <w:sz w:val="18"/>
          <w:szCs w:val="18"/>
        </w:rPr>
        <w:t>o potential highway capacity issues previously identified within 2km of the site</w:t>
      </w:r>
    </w:p>
    <w:p w14:paraId="4AD49A11" w14:textId="77777777" w:rsidR="00706FF5" w:rsidRPr="00D95455" w:rsidRDefault="00D7046A" w:rsidP="00D70103">
      <w:pPr>
        <w:pStyle w:val="ListParagraph"/>
        <w:numPr>
          <w:ilvl w:val="0"/>
          <w:numId w:val="37"/>
        </w:numPr>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pBdr>
        <w:ind w:right="285"/>
        <w:jc w:val="both"/>
        <w:rPr>
          <w:sz w:val="18"/>
          <w:szCs w:val="18"/>
        </w:rPr>
      </w:pPr>
      <w:r w:rsidRPr="00D95455">
        <w:rPr>
          <w:sz w:val="18"/>
          <w:szCs w:val="18"/>
        </w:rPr>
        <w:t>Site is within 400m of a cycle route</w:t>
      </w:r>
    </w:p>
    <w:p w14:paraId="2E26D131" w14:textId="77777777" w:rsidR="00706FF5" w:rsidRPr="00D95455" w:rsidRDefault="00D7046A" w:rsidP="00D70103">
      <w:pPr>
        <w:pStyle w:val="ListParagraph"/>
        <w:numPr>
          <w:ilvl w:val="0"/>
          <w:numId w:val="37"/>
        </w:numPr>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pBdr>
        <w:ind w:right="285"/>
        <w:jc w:val="both"/>
        <w:rPr>
          <w:sz w:val="18"/>
          <w:szCs w:val="18"/>
        </w:rPr>
      </w:pPr>
      <w:r w:rsidRPr="00D95455">
        <w:rPr>
          <w:sz w:val="18"/>
          <w:szCs w:val="18"/>
        </w:rPr>
        <w:t>Footpaths on site should be retained</w:t>
      </w:r>
    </w:p>
    <w:p w14:paraId="14A36BDE" w14:textId="77777777" w:rsidR="00706FF5" w:rsidRPr="00D95455" w:rsidRDefault="00D7046A" w:rsidP="00D70103">
      <w:pPr>
        <w:pStyle w:val="ListParagraph"/>
        <w:numPr>
          <w:ilvl w:val="0"/>
          <w:numId w:val="37"/>
        </w:numPr>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pBdr>
        <w:ind w:right="285"/>
        <w:jc w:val="both"/>
        <w:rPr>
          <w:sz w:val="18"/>
          <w:szCs w:val="18"/>
        </w:rPr>
      </w:pPr>
      <w:r w:rsidRPr="00D95455">
        <w:rPr>
          <w:sz w:val="18"/>
          <w:szCs w:val="18"/>
        </w:rPr>
        <w:t>Site is within 10-minute walk (800 metres) of a convenience shop and at least 3 other types of community facilities or important local services</w:t>
      </w:r>
    </w:p>
    <w:p w14:paraId="45C0400F" w14:textId="77777777" w:rsidR="00706FF5" w:rsidRPr="00D95455" w:rsidRDefault="00D7046A" w:rsidP="00D70103">
      <w:pPr>
        <w:pStyle w:val="ListParagraph"/>
        <w:numPr>
          <w:ilvl w:val="0"/>
          <w:numId w:val="37"/>
        </w:numPr>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pBdr>
        <w:ind w:right="285"/>
        <w:jc w:val="both"/>
        <w:rPr>
          <w:sz w:val="18"/>
          <w:szCs w:val="18"/>
        </w:rPr>
      </w:pPr>
      <w:r w:rsidRPr="00D95455">
        <w:rPr>
          <w:sz w:val="18"/>
          <w:szCs w:val="18"/>
        </w:rPr>
        <w:t>There is a primary school within 3.2km of the site (although no surplus capacity)</w:t>
      </w:r>
    </w:p>
    <w:p w14:paraId="52D78F79" w14:textId="77777777" w:rsidR="00706FF5" w:rsidRPr="00D95455" w:rsidRDefault="00D7046A" w:rsidP="00D70103">
      <w:pPr>
        <w:pStyle w:val="ListParagraph"/>
        <w:numPr>
          <w:ilvl w:val="0"/>
          <w:numId w:val="37"/>
        </w:numPr>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pBdr>
        <w:ind w:right="285"/>
        <w:jc w:val="both"/>
        <w:rPr>
          <w:sz w:val="18"/>
          <w:szCs w:val="18"/>
        </w:rPr>
      </w:pPr>
      <w:r w:rsidRPr="00D95455">
        <w:rPr>
          <w:sz w:val="18"/>
          <w:szCs w:val="18"/>
        </w:rPr>
        <w:t>There is a secondary school within 4.8km of the site (although no surplus capacity)</w:t>
      </w:r>
    </w:p>
    <w:p w14:paraId="1234B9B0" w14:textId="77777777" w:rsidR="002925BF" w:rsidRPr="00D95455" w:rsidRDefault="00D7046A" w:rsidP="00D70103">
      <w:pPr>
        <w:pStyle w:val="ListParagraph"/>
        <w:numPr>
          <w:ilvl w:val="0"/>
          <w:numId w:val="37"/>
        </w:numPr>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pBdr>
        <w:ind w:right="285"/>
        <w:jc w:val="both"/>
        <w:rPr>
          <w:sz w:val="18"/>
          <w:szCs w:val="18"/>
        </w:rPr>
      </w:pPr>
      <w:r w:rsidRPr="00D95455">
        <w:rPr>
          <w:sz w:val="18"/>
          <w:szCs w:val="18"/>
        </w:rPr>
        <w:t>There is a primary health care facility within 3.2km of the site</w:t>
      </w:r>
    </w:p>
    <w:p w14:paraId="56B411C4" w14:textId="0FAA4564" w:rsidR="00D7046A" w:rsidRPr="00D95455" w:rsidRDefault="00D7046A" w:rsidP="00D70103">
      <w:pPr>
        <w:pStyle w:val="ListParagraph"/>
        <w:numPr>
          <w:ilvl w:val="0"/>
          <w:numId w:val="37"/>
        </w:numPr>
        <w:pBdr>
          <w:top w:val="single" w:sz="2" w:space="1" w:color="7F7F7F" w:themeColor="text1" w:themeTint="80"/>
          <w:left w:val="single" w:sz="2" w:space="4" w:color="7F7F7F" w:themeColor="text1" w:themeTint="80"/>
          <w:bottom w:val="single" w:sz="2" w:space="1" w:color="7F7F7F" w:themeColor="text1" w:themeTint="80"/>
          <w:right w:val="single" w:sz="2" w:space="4" w:color="7F7F7F" w:themeColor="text1" w:themeTint="80"/>
        </w:pBdr>
        <w:ind w:right="285"/>
        <w:jc w:val="both"/>
        <w:rPr>
          <w:sz w:val="18"/>
          <w:szCs w:val="18"/>
        </w:rPr>
      </w:pPr>
      <w:r w:rsidRPr="00D95455">
        <w:rPr>
          <w:sz w:val="18"/>
          <w:szCs w:val="18"/>
        </w:rPr>
        <w:t>Site more than 1200m from the Core Public Transport Network (as of December 2023)</w:t>
      </w:r>
    </w:p>
    <w:p w14:paraId="608EB069" w14:textId="77777777" w:rsidR="00D7046A" w:rsidRDefault="00D7046A" w:rsidP="003742EF">
      <w:pPr>
        <w:jc w:val="both"/>
      </w:pPr>
    </w:p>
    <w:p w14:paraId="386C7ECA" w14:textId="77777777" w:rsidR="00037F20" w:rsidRPr="00B06A44" w:rsidRDefault="00037F20" w:rsidP="6812DE7F">
      <w:pPr>
        <w:jc w:val="both"/>
        <w:rPr>
          <w:u w:val="single"/>
        </w:rPr>
      </w:pPr>
      <w:r w:rsidRPr="00B06A44">
        <w:rPr>
          <w:u w:val="single"/>
        </w:rPr>
        <w:t xml:space="preserve">Aprica comment: </w:t>
      </w:r>
    </w:p>
    <w:p w14:paraId="2F691AF3" w14:textId="6E3BB6DD" w:rsidR="00037F20" w:rsidRPr="00B06A44" w:rsidRDefault="00D95455" w:rsidP="00B06A44">
      <w:pPr>
        <w:pStyle w:val="ListParagraph"/>
        <w:numPr>
          <w:ilvl w:val="0"/>
          <w:numId w:val="38"/>
        </w:numPr>
        <w:jc w:val="both"/>
        <w:rPr>
          <w:u w:val="single"/>
        </w:rPr>
      </w:pPr>
      <w:r w:rsidRPr="00B06A44">
        <w:rPr>
          <w:u w:val="single"/>
        </w:rPr>
        <w:t xml:space="preserve">This site is rated </w:t>
      </w:r>
      <w:r w:rsidR="00667FA7" w:rsidRPr="00B06A44">
        <w:rPr>
          <w:u w:val="single"/>
        </w:rPr>
        <w:t>double-negative (NN) for</w:t>
      </w:r>
      <w:r w:rsidR="00EA1E3F" w:rsidRPr="00B06A44">
        <w:rPr>
          <w:u w:val="single"/>
        </w:rPr>
        <w:t xml:space="preserve"> public transport</w:t>
      </w:r>
      <w:r w:rsidR="00CC46D4" w:rsidRPr="00B06A44">
        <w:rPr>
          <w:u w:val="single"/>
        </w:rPr>
        <w:t xml:space="preserve">, </w:t>
      </w:r>
      <w:r w:rsidR="005D40D6" w:rsidRPr="00B06A44">
        <w:rPr>
          <w:u w:val="single"/>
        </w:rPr>
        <w:t xml:space="preserve">being </w:t>
      </w:r>
      <w:r w:rsidR="00B374A7" w:rsidRPr="00B06A44">
        <w:rPr>
          <w:u w:val="single"/>
        </w:rPr>
        <w:t>over 1200m from the core public transport network</w:t>
      </w:r>
    </w:p>
    <w:p w14:paraId="47545C37" w14:textId="24615869" w:rsidR="00037F20" w:rsidRPr="00B06A44" w:rsidRDefault="00A71183" w:rsidP="00B06A44">
      <w:pPr>
        <w:pStyle w:val="ListParagraph"/>
        <w:numPr>
          <w:ilvl w:val="0"/>
          <w:numId w:val="38"/>
        </w:numPr>
        <w:jc w:val="both"/>
        <w:rPr>
          <w:u w:val="single"/>
        </w:rPr>
      </w:pPr>
      <w:r w:rsidRPr="00B06A44">
        <w:rPr>
          <w:u w:val="single"/>
        </w:rPr>
        <w:t>The green</w:t>
      </w:r>
      <w:r w:rsidR="001F274F">
        <w:rPr>
          <w:u w:val="single"/>
        </w:rPr>
        <w:t xml:space="preserve"> (Y)</w:t>
      </w:r>
      <w:r w:rsidRPr="00B06A44">
        <w:rPr>
          <w:u w:val="single"/>
        </w:rPr>
        <w:t xml:space="preserve"> rating for proximity </w:t>
      </w:r>
      <w:r w:rsidR="00F05F10">
        <w:rPr>
          <w:u w:val="single"/>
        </w:rPr>
        <w:t xml:space="preserve">to </w:t>
      </w:r>
      <w:r w:rsidR="00541E40">
        <w:rPr>
          <w:u w:val="single"/>
        </w:rPr>
        <w:t xml:space="preserve">(within 400m) </w:t>
      </w:r>
      <w:r w:rsidRPr="00B06A44">
        <w:rPr>
          <w:u w:val="single"/>
        </w:rPr>
        <w:t xml:space="preserve">an active travel network is </w:t>
      </w:r>
      <w:r w:rsidR="00C05988">
        <w:rPr>
          <w:u w:val="single"/>
        </w:rPr>
        <w:t>questionable</w:t>
      </w:r>
      <w:r w:rsidRPr="00B06A44">
        <w:rPr>
          <w:u w:val="single"/>
        </w:rPr>
        <w:t>, a</w:t>
      </w:r>
      <w:r w:rsidR="00C05988">
        <w:rPr>
          <w:u w:val="single"/>
        </w:rPr>
        <w:t>s</w:t>
      </w:r>
      <w:r w:rsidRPr="00B06A44">
        <w:rPr>
          <w:u w:val="single"/>
        </w:rPr>
        <w:t xml:space="preserve"> it probably refers to the circular </w:t>
      </w:r>
      <w:r w:rsidR="0008609A" w:rsidRPr="00B06A44">
        <w:rPr>
          <w:u w:val="single"/>
        </w:rPr>
        <w:t xml:space="preserve">Route 67, more of a leisure loop </w:t>
      </w:r>
      <w:r w:rsidR="00913101" w:rsidRPr="00B06A44">
        <w:rPr>
          <w:u w:val="single"/>
        </w:rPr>
        <w:t>around High Green, Wentworth, Thorpe Hesley</w:t>
      </w:r>
      <w:r w:rsidR="009269AA">
        <w:rPr>
          <w:u w:val="single"/>
        </w:rPr>
        <w:t xml:space="preserve"> and </w:t>
      </w:r>
      <w:r w:rsidR="00365C94" w:rsidRPr="00B06A44">
        <w:rPr>
          <w:u w:val="single"/>
        </w:rPr>
        <w:t xml:space="preserve">Parson Cross. Commuter cyclists are unlikely to find this loop </w:t>
      </w:r>
      <w:r w:rsidR="009269AA">
        <w:rPr>
          <w:u w:val="single"/>
        </w:rPr>
        <w:t xml:space="preserve">beneficial, </w:t>
      </w:r>
      <w:r w:rsidR="00365C94" w:rsidRPr="00B06A44">
        <w:rPr>
          <w:u w:val="single"/>
        </w:rPr>
        <w:t xml:space="preserve">attractive, </w:t>
      </w:r>
      <w:r w:rsidR="00037F20" w:rsidRPr="00B06A44">
        <w:rPr>
          <w:u w:val="single"/>
        </w:rPr>
        <w:t xml:space="preserve">or </w:t>
      </w:r>
      <w:r w:rsidR="009269AA">
        <w:rPr>
          <w:u w:val="single"/>
        </w:rPr>
        <w:t xml:space="preserve">of </w:t>
      </w:r>
      <w:r w:rsidR="00037F20" w:rsidRPr="00B06A44">
        <w:rPr>
          <w:u w:val="single"/>
        </w:rPr>
        <w:t>use to commute</w:t>
      </w:r>
    </w:p>
    <w:p w14:paraId="095C8424" w14:textId="01CC9E66" w:rsidR="00F4688C" w:rsidRDefault="00E101F5" w:rsidP="00B06A44">
      <w:pPr>
        <w:pStyle w:val="ListParagraph"/>
        <w:numPr>
          <w:ilvl w:val="0"/>
          <w:numId w:val="38"/>
        </w:numPr>
        <w:jc w:val="both"/>
        <w:rPr>
          <w:u w:val="single"/>
        </w:rPr>
      </w:pPr>
      <w:r w:rsidRPr="00B06A44">
        <w:rPr>
          <w:u w:val="single"/>
        </w:rPr>
        <w:t>Bus travel</w:t>
      </w:r>
      <w:r w:rsidR="00F4688C" w:rsidRPr="00B06A44">
        <w:rPr>
          <w:u w:val="single"/>
        </w:rPr>
        <w:t xml:space="preserve"> enhancement</w:t>
      </w:r>
      <w:r w:rsidRPr="00B06A44">
        <w:rPr>
          <w:u w:val="single"/>
        </w:rPr>
        <w:t xml:space="preserve"> is unlikely to be viable, with a</w:t>
      </w:r>
      <w:r w:rsidR="00504AFB">
        <w:rPr>
          <w:u w:val="single"/>
        </w:rPr>
        <w:t>n unrated (yellow)</w:t>
      </w:r>
      <w:r w:rsidRPr="00B06A44">
        <w:rPr>
          <w:u w:val="single"/>
        </w:rPr>
        <w:t xml:space="preserve"> rating for proximity to</w:t>
      </w:r>
      <w:r w:rsidR="00F4688C" w:rsidRPr="00B06A44">
        <w:rPr>
          <w:u w:val="single"/>
        </w:rPr>
        <w:t xml:space="preserve"> planned improvements</w:t>
      </w:r>
      <w:r w:rsidR="00CB54E0">
        <w:rPr>
          <w:u w:val="single"/>
        </w:rPr>
        <w:t>. The serv</w:t>
      </w:r>
      <w:r w:rsidR="00DA5A64">
        <w:rPr>
          <w:u w:val="single"/>
        </w:rPr>
        <w:t xml:space="preserve">ice in this area is </w:t>
      </w:r>
      <w:r w:rsidR="007A7D66">
        <w:rPr>
          <w:u w:val="single"/>
        </w:rPr>
        <w:t xml:space="preserve">quite </w:t>
      </w:r>
      <w:r w:rsidR="00DA5A64">
        <w:rPr>
          <w:u w:val="single"/>
        </w:rPr>
        <w:t xml:space="preserve">poor, with </w:t>
      </w:r>
      <w:r w:rsidR="00FA13B0">
        <w:rPr>
          <w:u w:val="single"/>
        </w:rPr>
        <w:t>no service on a Sunday</w:t>
      </w:r>
    </w:p>
    <w:p w14:paraId="1228F853" w14:textId="38856305" w:rsidR="003105DC" w:rsidRDefault="003105DC" w:rsidP="00B06A44">
      <w:pPr>
        <w:pStyle w:val="ListParagraph"/>
        <w:numPr>
          <w:ilvl w:val="0"/>
          <w:numId w:val="38"/>
        </w:numPr>
        <w:jc w:val="both"/>
        <w:rPr>
          <w:u w:val="single"/>
        </w:rPr>
      </w:pPr>
      <w:r>
        <w:rPr>
          <w:u w:val="single"/>
        </w:rPr>
        <w:t xml:space="preserve">The site </w:t>
      </w:r>
      <w:r w:rsidR="00655D6A">
        <w:rPr>
          <w:u w:val="single"/>
        </w:rPr>
        <w:t xml:space="preserve">is rated double-positive (YY) for community/leisure/recreation </w:t>
      </w:r>
      <w:r w:rsidR="00324F18">
        <w:rPr>
          <w:u w:val="single"/>
        </w:rPr>
        <w:t>facilities,</w:t>
      </w:r>
      <w:r w:rsidR="00655D6A">
        <w:rPr>
          <w:u w:val="single"/>
        </w:rPr>
        <w:t xml:space="preserve"> yet it is stated that there are none</w:t>
      </w:r>
      <w:r w:rsidR="000A7FF7">
        <w:rPr>
          <w:u w:val="single"/>
        </w:rPr>
        <w:t>. This need</w:t>
      </w:r>
      <w:r w:rsidR="005A69CE">
        <w:rPr>
          <w:u w:val="single"/>
        </w:rPr>
        <w:t>s</w:t>
      </w:r>
      <w:r w:rsidR="000A7FF7">
        <w:rPr>
          <w:u w:val="single"/>
        </w:rPr>
        <w:t xml:space="preserve"> </w:t>
      </w:r>
      <w:r w:rsidR="000C4F84">
        <w:rPr>
          <w:u w:val="single"/>
        </w:rPr>
        <w:t>clarification</w:t>
      </w:r>
    </w:p>
    <w:p w14:paraId="0B652E21" w14:textId="3D9A9BDC" w:rsidR="000A7FF7" w:rsidRPr="00B06A44" w:rsidRDefault="000A7FF7" w:rsidP="000A7FF7">
      <w:pPr>
        <w:pStyle w:val="ListParagraph"/>
        <w:numPr>
          <w:ilvl w:val="0"/>
          <w:numId w:val="38"/>
        </w:numPr>
        <w:jc w:val="both"/>
        <w:rPr>
          <w:u w:val="single"/>
        </w:rPr>
      </w:pPr>
      <w:r>
        <w:rPr>
          <w:u w:val="single"/>
        </w:rPr>
        <w:t>School and healthcare facilities</w:t>
      </w:r>
      <w:r w:rsidR="00134381">
        <w:rPr>
          <w:u w:val="single"/>
        </w:rPr>
        <w:t xml:space="preserve"> have a negative (N) rating</w:t>
      </w:r>
      <w:r w:rsidR="003D0C34">
        <w:rPr>
          <w:u w:val="single"/>
        </w:rPr>
        <w:t xml:space="preserve"> and</w:t>
      </w:r>
      <w:r>
        <w:rPr>
          <w:u w:val="single"/>
        </w:rPr>
        <w:t xml:space="preserve"> are too far away for sustainable travel and in any event the schools are full</w:t>
      </w:r>
    </w:p>
    <w:p w14:paraId="0D3BD9A7" w14:textId="77777777" w:rsidR="00E826B1" w:rsidRDefault="005C2CC5" w:rsidP="00B06A44">
      <w:pPr>
        <w:pStyle w:val="ListParagraph"/>
        <w:numPr>
          <w:ilvl w:val="0"/>
          <w:numId w:val="38"/>
        </w:numPr>
        <w:jc w:val="both"/>
        <w:rPr>
          <w:u w:val="single"/>
        </w:rPr>
      </w:pPr>
      <w:r w:rsidRPr="00B06A44">
        <w:rPr>
          <w:u w:val="single"/>
        </w:rPr>
        <w:t xml:space="preserve">The access </w:t>
      </w:r>
      <w:r w:rsidR="00EA1ED8" w:rsidRPr="00B06A44">
        <w:rPr>
          <w:u w:val="single"/>
        </w:rPr>
        <w:t xml:space="preserve">(known as </w:t>
      </w:r>
      <w:r w:rsidR="00A66286" w:rsidRPr="00B06A44">
        <w:rPr>
          <w:u w:val="single"/>
        </w:rPr>
        <w:t xml:space="preserve">Holme Lane) </w:t>
      </w:r>
      <w:r w:rsidRPr="00B06A44">
        <w:rPr>
          <w:u w:val="single"/>
        </w:rPr>
        <w:t xml:space="preserve">onto </w:t>
      </w:r>
      <w:r w:rsidR="00EA1ED8" w:rsidRPr="00B06A44">
        <w:rPr>
          <w:u w:val="single"/>
        </w:rPr>
        <w:t>the A61 Halifax Road</w:t>
      </w:r>
      <w:r w:rsidR="00A66286" w:rsidRPr="00B06A44">
        <w:rPr>
          <w:u w:val="single"/>
        </w:rPr>
        <w:t xml:space="preserve"> is entirely unsuitable as a vehicular access. It is a single width track between existing dwellings</w:t>
      </w:r>
      <w:r w:rsidR="00562E55" w:rsidRPr="00B06A44">
        <w:rPr>
          <w:u w:val="single"/>
        </w:rPr>
        <w:t xml:space="preserve"> and emerges from the inside of a bend onto the A61</w:t>
      </w:r>
      <w:r w:rsidR="0093274F" w:rsidRPr="00B06A44">
        <w:rPr>
          <w:u w:val="single"/>
        </w:rPr>
        <w:t xml:space="preserve">. </w:t>
      </w:r>
      <w:r w:rsidR="00B06A44" w:rsidRPr="00B06A44">
        <w:rPr>
          <w:u w:val="single"/>
        </w:rPr>
        <w:t>Safety camera warning signs are present, indicating that there might be a historical problem with vehicles exceeding the 30mph limit</w:t>
      </w:r>
    </w:p>
    <w:p w14:paraId="665AAA00" w14:textId="2CA1D16B" w:rsidR="003524A6" w:rsidRDefault="003524A6" w:rsidP="00B06A44">
      <w:pPr>
        <w:pStyle w:val="ListParagraph"/>
        <w:numPr>
          <w:ilvl w:val="0"/>
          <w:numId w:val="38"/>
        </w:numPr>
        <w:jc w:val="both"/>
        <w:rPr>
          <w:u w:val="single"/>
        </w:rPr>
      </w:pPr>
      <w:r>
        <w:rPr>
          <w:u w:val="single"/>
        </w:rPr>
        <w:t xml:space="preserve">Accesses onto Salt Box Lane and Fox Hill Road </w:t>
      </w:r>
      <w:r w:rsidR="00EF4C1E">
        <w:rPr>
          <w:u w:val="single"/>
        </w:rPr>
        <w:t xml:space="preserve">are not identified and </w:t>
      </w:r>
      <w:r>
        <w:rPr>
          <w:u w:val="single"/>
        </w:rPr>
        <w:t xml:space="preserve">would need to be considered further </w:t>
      </w:r>
      <w:r w:rsidR="00E4418B">
        <w:rPr>
          <w:u w:val="single"/>
        </w:rPr>
        <w:t xml:space="preserve">should </w:t>
      </w:r>
      <w:r w:rsidR="00792EF4">
        <w:rPr>
          <w:u w:val="single"/>
        </w:rPr>
        <w:t>this propos</w:t>
      </w:r>
      <w:r w:rsidR="00F3264F">
        <w:rPr>
          <w:u w:val="single"/>
        </w:rPr>
        <w:t>ed site</w:t>
      </w:r>
      <w:r w:rsidR="00792EF4">
        <w:rPr>
          <w:u w:val="single"/>
        </w:rPr>
        <w:t xml:space="preserve"> </w:t>
      </w:r>
      <w:r w:rsidR="00E4418B">
        <w:rPr>
          <w:u w:val="single"/>
        </w:rPr>
        <w:t>be</w:t>
      </w:r>
      <w:r>
        <w:rPr>
          <w:u w:val="single"/>
        </w:rPr>
        <w:t xml:space="preserve"> </w:t>
      </w:r>
      <w:r w:rsidR="00792EF4">
        <w:rPr>
          <w:u w:val="single"/>
        </w:rPr>
        <w:t>progressed</w:t>
      </w:r>
    </w:p>
    <w:p w14:paraId="098A0F10" w14:textId="465DA745" w:rsidR="0078492F" w:rsidRDefault="0078492F" w:rsidP="00B06A44">
      <w:pPr>
        <w:pStyle w:val="ListParagraph"/>
        <w:numPr>
          <w:ilvl w:val="0"/>
          <w:numId w:val="38"/>
        </w:numPr>
        <w:jc w:val="both"/>
        <w:rPr>
          <w:u w:val="single"/>
        </w:rPr>
      </w:pPr>
      <w:r>
        <w:rPr>
          <w:u w:val="single"/>
        </w:rPr>
        <w:t xml:space="preserve">There have been four </w:t>
      </w:r>
      <w:r w:rsidR="006C7975">
        <w:rPr>
          <w:u w:val="single"/>
        </w:rPr>
        <w:t xml:space="preserve">serious injury collisions (seven casualties) and </w:t>
      </w:r>
      <w:r w:rsidR="00180D94">
        <w:rPr>
          <w:u w:val="single"/>
        </w:rPr>
        <w:t>three slight injur</w:t>
      </w:r>
      <w:r w:rsidR="00290356">
        <w:rPr>
          <w:u w:val="single"/>
        </w:rPr>
        <w:t>ies on the three roads in question (</w:t>
      </w:r>
      <w:proofErr w:type="spellStart"/>
      <w:r w:rsidR="00290356">
        <w:rPr>
          <w:u w:val="single"/>
        </w:rPr>
        <w:t>Crashmap</w:t>
      </w:r>
      <w:proofErr w:type="spellEnd"/>
      <w:r w:rsidR="00290356">
        <w:rPr>
          <w:u w:val="single"/>
        </w:rPr>
        <w:t xml:space="preserve"> 2019-2023)</w:t>
      </w:r>
    </w:p>
    <w:p w14:paraId="274E213E" w14:textId="6F2927B7" w:rsidR="00D57972" w:rsidRDefault="00D57972" w:rsidP="6812DE7F">
      <w:pPr>
        <w:jc w:val="both"/>
      </w:pPr>
    </w:p>
    <w:p w14:paraId="31B7902C" w14:textId="77777777" w:rsidR="00D57972" w:rsidRDefault="00D57972">
      <w:r>
        <w:br w:type="page"/>
      </w:r>
    </w:p>
    <w:p w14:paraId="121221F9" w14:textId="0A54E286" w:rsidR="00B935C5" w:rsidRDefault="00400498" w:rsidP="0054480B">
      <w:pPr>
        <w:rPr>
          <w:b/>
          <w:bCs/>
        </w:rPr>
      </w:pPr>
      <w:r>
        <w:rPr>
          <w:b/>
          <w:bCs/>
        </w:rPr>
        <w:lastRenderedPageBreak/>
        <w:t xml:space="preserve">Proposed Site </w:t>
      </w:r>
      <w:r w:rsidR="003570C2">
        <w:rPr>
          <w:b/>
          <w:bCs/>
        </w:rPr>
        <w:t>SO3035: Land at Wheel Lane &amp; Middleton Lane</w:t>
      </w:r>
      <w:r w:rsidR="00D57972">
        <w:rPr>
          <w:b/>
          <w:bCs/>
        </w:rPr>
        <w:t xml:space="preserve"> S35 8PU</w:t>
      </w:r>
    </w:p>
    <w:p w14:paraId="22490506" w14:textId="77777777" w:rsidR="00D57972" w:rsidRDefault="00D57972" w:rsidP="0054480B">
      <w:pPr>
        <w:rPr>
          <w:b/>
          <w:bCs/>
        </w:rPr>
      </w:pPr>
    </w:p>
    <w:p w14:paraId="5B3A4B62" w14:textId="24740288" w:rsidR="009354F5" w:rsidRDefault="00B06493" w:rsidP="6812DE7F">
      <w:pPr>
        <w:jc w:val="both"/>
      </w:pPr>
      <w:r w:rsidRPr="00B06493">
        <w:rPr>
          <w:noProof/>
        </w:rPr>
        <w:drawing>
          <wp:inline distT="0" distB="0" distL="0" distR="0" wp14:anchorId="1191D807" wp14:editId="03E3A783">
            <wp:extent cx="6122035" cy="4300855"/>
            <wp:effectExtent l="19050" t="19050" r="12065" b="23495"/>
            <wp:docPr id="1785654327"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54327" name="Picture 1" descr="A screenshot of a map&#10;&#10;AI-generated content may be incorrect."/>
                    <pic:cNvPicPr/>
                  </pic:nvPicPr>
                  <pic:blipFill>
                    <a:blip r:embed="rId15"/>
                    <a:stretch>
                      <a:fillRect/>
                    </a:stretch>
                  </pic:blipFill>
                  <pic:spPr>
                    <a:xfrm>
                      <a:off x="0" y="0"/>
                      <a:ext cx="6122035" cy="4300855"/>
                    </a:xfrm>
                    <a:prstGeom prst="rect">
                      <a:avLst/>
                    </a:prstGeom>
                    <a:ln>
                      <a:solidFill>
                        <a:schemeClr val="tx1">
                          <a:lumMod val="50000"/>
                          <a:lumOff val="50000"/>
                        </a:schemeClr>
                      </a:solidFill>
                    </a:ln>
                  </pic:spPr>
                </pic:pic>
              </a:graphicData>
            </a:graphic>
          </wp:inline>
        </w:drawing>
      </w:r>
    </w:p>
    <w:p w14:paraId="7A644A21" w14:textId="48E3C571" w:rsidR="00B06493" w:rsidRDefault="000D4F34" w:rsidP="6812DE7F">
      <w:pPr>
        <w:jc w:val="both"/>
      </w:pPr>
      <w:r w:rsidRPr="000C15E0">
        <w:rPr>
          <w:noProof/>
        </w:rPr>
        <w:drawing>
          <wp:inline distT="0" distB="0" distL="0" distR="0" wp14:anchorId="651A4EA6" wp14:editId="3B3259AA">
            <wp:extent cx="6122035" cy="592455"/>
            <wp:effectExtent l="0" t="0" r="0" b="0"/>
            <wp:docPr id="309636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36578" name=""/>
                    <pic:cNvPicPr/>
                  </pic:nvPicPr>
                  <pic:blipFill>
                    <a:blip r:embed="rId16"/>
                    <a:stretch>
                      <a:fillRect/>
                    </a:stretch>
                  </pic:blipFill>
                  <pic:spPr>
                    <a:xfrm>
                      <a:off x="0" y="0"/>
                      <a:ext cx="6122035" cy="592455"/>
                    </a:xfrm>
                    <a:prstGeom prst="rect">
                      <a:avLst/>
                    </a:prstGeom>
                  </pic:spPr>
                </pic:pic>
              </a:graphicData>
            </a:graphic>
          </wp:inline>
        </w:drawing>
      </w:r>
    </w:p>
    <w:p w14:paraId="344B9684" w14:textId="7D64A181" w:rsidR="000D4F34" w:rsidRDefault="000D4F34" w:rsidP="6812DE7F">
      <w:pPr>
        <w:jc w:val="both"/>
      </w:pPr>
      <w:r w:rsidRPr="00BB2D91">
        <w:rPr>
          <w:noProof/>
        </w:rPr>
        <w:drawing>
          <wp:inline distT="0" distB="0" distL="0" distR="0" wp14:anchorId="1894C7A7" wp14:editId="1E025743">
            <wp:extent cx="6122035" cy="319405"/>
            <wp:effectExtent l="0" t="0" r="0" b="4445"/>
            <wp:docPr id="17385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1379" name=""/>
                    <pic:cNvPicPr/>
                  </pic:nvPicPr>
                  <pic:blipFill>
                    <a:blip r:embed="rId17"/>
                    <a:stretch>
                      <a:fillRect/>
                    </a:stretch>
                  </pic:blipFill>
                  <pic:spPr>
                    <a:xfrm>
                      <a:off x="0" y="0"/>
                      <a:ext cx="6122035" cy="319405"/>
                    </a:xfrm>
                    <a:prstGeom prst="rect">
                      <a:avLst/>
                    </a:prstGeom>
                  </pic:spPr>
                </pic:pic>
              </a:graphicData>
            </a:graphic>
          </wp:inline>
        </w:drawing>
      </w:r>
    </w:p>
    <w:p w14:paraId="7501C0D1" w14:textId="5B9869DB" w:rsidR="00B06493" w:rsidRDefault="009D2CF8" w:rsidP="6812DE7F">
      <w:pPr>
        <w:jc w:val="both"/>
      </w:pPr>
      <w:r w:rsidRPr="009D2CF8">
        <w:rPr>
          <w:noProof/>
        </w:rPr>
        <w:drawing>
          <wp:inline distT="0" distB="0" distL="0" distR="0" wp14:anchorId="0121CF5A" wp14:editId="489B6E1A">
            <wp:extent cx="6122035" cy="572135"/>
            <wp:effectExtent l="19050" t="19050" r="12065" b="18415"/>
            <wp:docPr id="54499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99982" name=""/>
                    <pic:cNvPicPr/>
                  </pic:nvPicPr>
                  <pic:blipFill>
                    <a:blip r:embed="rId18"/>
                    <a:stretch>
                      <a:fillRect/>
                    </a:stretch>
                  </pic:blipFill>
                  <pic:spPr>
                    <a:xfrm>
                      <a:off x="0" y="0"/>
                      <a:ext cx="6122035" cy="572135"/>
                    </a:xfrm>
                    <a:prstGeom prst="rect">
                      <a:avLst/>
                    </a:prstGeom>
                    <a:ln>
                      <a:solidFill>
                        <a:schemeClr val="tx1">
                          <a:lumMod val="50000"/>
                          <a:lumOff val="50000"/>
                        </a:schemeClr>
                      </a:solidFill>
                    </a:ln>
                  </pic:spPr>
                </pic:pic>
              </a:graphicData>
            </a:graphic>
          </wp:inline>
        </w:drawing>
      </w:r>
    </w:p>
    <w:p w14:paraId="42954E5F" w14:textId="61228BB6" w:rsidR="009D2CF8" w:rsidRDefault="00E97A6C" w:rsidP="6812DE7F">
      <w:pPr>
        <w:jc w:val="both"/>
      </w:pPr>
      <w:r w:rsidRPr="00E97A6C">
        <w:rPr>
          <w:noProof/>
        </w:rPr>
        <w:drawing>
          <wp:inline distT="0" distB="0" distL="0" distR="0" wp14:anchorId="0556A10F" wp14:editId="6096263D">
            <wp:extent cx="6122035" cy="323850"/>
            <wp:effectExtent l="19050" t="19050" r="12065" b="19050"/>
            <wp:docPr id="40031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15618" name=""/>
                    <pic:cNvPicPr/>
                  </pic:nvPicPr>
                  <pic:blipFill>
                    <a:blip r:embed="rId19"/>
                    <a:stretch>
                      <a:fillRect/>
                    </a:stretch>
                  </pic:blipFill>
                  <pic:spPr>
                    <a:xfrm>
                      <a:off x="0" y="0"/>
                      <a:ext cx="6122035" cy="323850"/>
                    </a:xfrm>
                    <a:prstGeom prst="rect">
                      <a:avLst/>
                    </a:prstGeom>
                    <a:ln>
                      <a:solidFill>
                        <a:schemeClr val="tx1">
                          <a:lumMod val="50000"/>
                          <a:lumOff val="50000"/>
                        </a:schemeClr>
                      </a:solidFill>
                    </a:ln>
                  </pic:spPr>
                </pic:pic>
              </a:graphicData>
            </a:graphic>
          </wp:inline>
        </w:drawing>
      </w:r>
    </w:p>
    <w:p w14:paraId="43BD9EFC" w14:textId="77777777" w:rsidR="00E97A6C" w:rsidRDefault="00E97A6C" w:rsidP="6812DE7F">
      <w:pPr>
        <w:jc w:val="both"/>
      </w:pPr>
    </w:p>
    <w:p w14:paraId="3FC2F7A9" w14:textId="77777777" w:rsidR="00FE6B37" w:rsidRPr="00B06A44" w:rsidRDefault="00FE6B37" w:rsidP="00FE6B37">
      <w:pPr>
        <w:jc w:val="both"/>
        <w:rPr>
          <w:u w:val="single"/>
        </w:rPr>
      </w:pPr>
      <w:bookmarkStart w:id="0" w:name="_Hlk201138163"/>
      <w:r w:rsidRPr="00B06A44">
        <w:rPr>
          <w:u w:val="single"/>
        </w:rPr>
        <w:t xml:space="preserve">Aprica comment: </w:t>
      </w:r>
    </w:p>
    <w:p w14:paraId="35A3F4BF" w14:textId="77777777" w:rsidR="00FE6B37" w:rsidRPr="00B06A44" w:rsidRDefault="00FE6B37" w:rsidP="00FE6B37">
      <w:pPr>
        <w:pStyle w:val="ListParagraph"/>
        <w:numPr>
          <w:ilvl w:val="0"/>
          <w:numId w:val="38"/>
        </w:numPr>
        <w:jc w:val="both"/>
        <w:rPr>
          <w:u w:val="single"/>
        </w:rPr>
      </w:pPr>
      <w:r w:rsidRPr="00B06A44">
        <w:rPr>
          <w:u w:val="single"/>
        </w:rPr>
        <w:t>This site is rated double-negative (NN) for public transport, being over 1200m from the core public transport network</w:t>
      </w:r>
    </w:p>
    <w:p w14:paraId="6DF121DE" w14:textId="1699BC5D" w:rsidR="00FE6B37" w:rsidRPr="000B67FC" w:rsidRDefault="00FE6B37" w:rsidP="000B67FC">
      <w:pPr>
        <w:pStyle w:val="ListParagraph"/>
        <w:numPr>
          <w:ilvl w:val="0"/>
          <w:numId w:val="38"/>
        </w:numPr>
        <w:jc w:val="both"/>
        <w:rPr>
          <w:u w:val="single"/>
        </w:rPr>
      </w:pPr>
      <w:r w:rsidRPr="00B06A44">
        <w:rPr>
          <w:u w:val="single"/>
        </w:rPr>
        <w:t xml:space="preserve">The </w:t>
      </w:r>
      <w:r w:rsidR="003B317C">
        <w:rPr>
          <w:u w:val="single"/>
        </w:rPr>
        <w:t xml:space="preserve">site is </w:t>
      </w:r>
      <w:r w:rsidR="009A34AF">
        <w:rPr>
          <w:u w:val="single"/>
        </w:rPr>
        <w:t>un</w:t>
      </w:r>
      <w:r w:rsidR="003B317C">
        <w:rPr>
          <w:u w:val="single"/>
        </w:rPr>
        <w:t xml:space="preserve">rated </w:t>
      </w:r>
      <w:r w:rsidR="000B67FC">
        <w:rPr>
          <w:u w:val="single"/>
        </w:rPr>
        <w:t xml:space="preserve">(yellow) </w:t>
      </w:r>
      <w:r w:rsidRPr="000B67FC">
        <w:rPr>
          <w:u w:val="single"/>
        </w:rPr>
        <w:t>for proximity to an active travel network</w:t>
      </w:r>
      <w:r w:rsidR="003B317C" w:rsidRPr="000B67FC">
        <w:rPr>
          <w:u w:val="single"/>
        </w:rPr>
        <w:t xml:space="preserve">, </w:t>
      </w:r>
      <w:r w:rsidR="00B11FC2" w:rsidRPr="000B67FC">
        <w:rPr>
          <w:u w:val="single"/>
        </w:rPr>
        <w:t>being over 400m from an existing or proposed route</w:t>
      </w:r>
      <w:r w:rsidR="00D13148" w:rsidRPr="000B67FC">
        <w:rPr>
          <w:u w:val="single"/>
        </w:rPr>
        <w:t>. The nearest route would be</w:t>
      </w:r>
      <w:r w:rsidRPr="000B67FC">
        <w:rPr>
          <w:u w:val="single"/>
        </w:rPr>
        <w:t xml:space="preserve"> Route 67, </w:t>
      </w:r>
      <w:r w:rsidR="00BB4B7B" w:rsidRPr="000B67FC">
        <w:rPr>
          <w:u w:val="single"/>
        </w:rPr>
        <w:t xml:space="preserve">which is </w:t>
      </w:r>
      <w:r w:rsidRPr="000B67FC">
        <w:rPr>
          <w:u w:val="single"/>
        </w:rPr>
        <w:t xml:space="preserve">more of a </w:t>
      </w:r>
      <w:r w:rsidR="00766B42" w:rsidRPr="000B67FC">
        <w:rPr>
          <w:u w:val="single"/>
        </w:rPr>
        <w:t xml:space="preserve">circular </w:t>
      </w:r>
      <w:r w:rsidRPr="000B67FC">
        <w:rPr>
          <w:u w:val="single"/>
        </w:rPr>
        <w:t>leisure loop around High Green, Wentworth, Thorpe Hesley</w:t>
      </w:r>
      <w:r w:rsidR="00766B42" w:rsidRPr="000B67FC">
        <w:rPr>
          <w:u w:val="single"/>
        </w:rPr>
        <w:t xml:space="preserve"> and </w:t>
      </w:r>
      <w:r w:rsidRPr="000B67FC">
        <w:rPr>
          <w:u w:val="single"/>
        </w:rPr>
        <w:t>Parson Cross. Commuter cyclists are unlikely to find this loop</w:t>
      </w:r>
      <w:r w:rsidR="0074463B" w:rsidRPr="000B67FC">
        <w:rPr>
          <w:u w:val="single"/>
        </w:rPr>
        <w:t xml:space="preserve"> beneficial,</w:t>
      </w:r>
      <w:r w:rsidRPr="000B67FC">
        <w:rPr>
          <w:u w:val="single"/>
        </w:rPr>
        <w:t xml:space="preserve"> attractive, or </w:t>
      </w:r>
      <w:r w:rsidR="0074463B" w:rsidRPr="000B67FC">
        <w:rPr>
          <w:u w:val="single"/>
        </w:rPr>
        <w:t xml:space="preserve">of </w:t>
      </w:r>
      <w:r w:rsidRPr="000B67FC">
        <w:rPr>
          <w:u w:val="single"/>
        </w:rPr>
        <w:t>use to commute</w:t>
      </w:r>
    </w:p>
    <w:p w14:paraId="6214976A" w14:textId="606DAE44" w:rsidR="00144EFB" w:rsidRPr="00144EFB" w:rsidRDefault="00FE6B37" w:rsidP="00144EFB">
      <w:pPr>
        <w:pStyle w:val="ListParagraph"/>
        <w:numPr>
          <w:ilvl w:val="0"/>
          <w:numId w:val="38"/>
        </w:numPr>
        <w:jc w:val="both"/>
        <w:rPr>
          <w:u w:val="single"/>
        </w:rPr>
      </w:pPr>
      <w:r w:rsidRPr="00B06A44">
        <w:rPr>
          <w:u w:val="single"/>
        </w:rPr>
        <w:t xml:space="preserve">Bus travel enhancement is </w:t>
      </w:r>
      <w:r w:rsidR="0074463B">
        <w:rPr>
          <w:u w:val="single"/>
        </w:rPr>
        <w:t>u</w:t>
      </w:r>
      <w:r w:rsidRPr="00B06A44">
        <w:rPr>
          <w:u w:val="single"/>
        </w:rPr>
        <w:t>nlikely to be viable, with an</w:t>
      </w:r>
      <w:r w:rsidR="00EC4CDB">
        <w:rPr>
          <w:u w:val="single"/>
        </w:rPr>
        <w:t xml:space="preserve"> unrated (yellow)</w:t>
      </w:r>
      <w:r w:rsidRPr="00B06A44">
        <w:rPr>
          <w:u w:val="single"/>
        </w:rPr>
        <w:t xml:space="preserve"> rating for proximity to planned improvements</w:t>
      </w:r>
      <w:r w:rsidR="002225BB">
        <w:rPr>
          <w:u w:val="single"/>
        </w:rPr>
        <w:t xml:space="preserve">. </w:t>
      </w:r>
      <w:proofErr w:type="gramStart"/>
      <w:r w:rsidR="002225BB">
        <w:rPr>
          <w:u w:val="single"/>
        </w:rPr>
        <w:t>In reality the</w:t>
      </w:r>
      <w:proofErr w:type="gramEnd"/>
      <w:r w:rsidR="002225BB">
        <w:rPr>
          <w:u w:val="single"/>
        </w:rPr>
        <w:t xml:space="preserve"> nearest bus stop </w:t>
      </w:r>
      <w:r w:rsidR="00144EFB">
        <w:rPr>
          <w:u w:val="single"/>
        </w:rPr>
        <w:t xml:space="preserve">is the </w:t>
      </w:r>
      <w:r w:rsidR="00144EFB" w:rsidRPr="00144EFB">
        <w:rPr>
          <w:u w:val="single"/>
        </w:rPr>
        <w:t>two</w:t>
      </w:r>
      <w:r w:rsidR="006603A6">
        <w:rPr>
          <w:u w:val="single"/>
        </w:rPr>
        <w:t>-</w:t>
      </w:r>
      <w:r w:rsidR="00144EFB" w:rsidRPr="00144EFB">
        <w:rPr>
          <w:u w:val="single"/>
        </w:rPr>
        <w:t>hourly Hillsborough</w:t>
      </w:r>
      <w:r w:rsidR="006603A6">
        <w:rPr>
          <w:u w:val="single"/>
        </w:rPr>
        <w:t xml:space="preserve"> to </w:t>
      </w:r>
      <w:r w:rsidR="00144EFB" w:rsidRPr="00144EFB">
        <w:rPr>
          <w:u w:val="single"/>
        </w:rPr>
        <w:t xml:space="preserve">Harley </w:t>
      </w:r>
      <w:r w:rsidR="006603A6">
        <w:rPr>
          <w:u w:val="single"/>
        </w:rPr>
        <w:t xml:space="preserve">service, </w:t>
      </w:r>
      <w:r w:rsidR="00144EFB" w:rsidRPr="00144EFB">
        <w:rPr>
          <w:u w:val="single"/>
        </w:rPr>
        <w:t xml:space="preserve">not </w:t>
      </w:r>
      <w:r w:rsidR="00F06F41">
        <w:rPr>
          <w:u w:val="single"/>
        </w:rPr>
        <w:t xml:space="preserve">going to or from </w:t>
      </w:r>
      <w:r w:rsidR="00144EFB" w:rsidRPr="00144EFB">
        <w:rPr>
          <w:u w:val="single"/>
        </w:rPr>
        <w:t xml:space="preserve">the </w:t>
      </w:r>
      <w:r w:rsidR="00F06F41">
        <w:rPr>
          <w:u w:val="single"/>
        </w:rPr>
        <w:t>city</w:t>
      </w:r>
      <w:r w:rsidR="00144EFB" w:rsidRPr="00144EFB">
        <w:rPr>
          <w:u w:val="single"/>
        </w:rPr>
        <w:t xml:space="preserve"> centre. </w:t>
      </w:r>
      <w:r w:rsidR="00EB59E2">
        <w:rPr>
          <w:u w:val="single"/>
        </w:rPr>
        <w:t xml:space="preserve">There is </w:t>
      </w:r>
      <w:r w:rsidR="00144EFB" w:rsidRPr="00144EFB">
        <w:rPr>
          <w:u w:val="single"/>
        </w:rPr>
        <w:t>no service on a Sunday</w:t>
      </w:r>
    </w:p>
    <w:p w14:paraId="56AD43B9" w14:textId="4B01B8EA" w:rsidR="00FE6B37" w:rsidRDefault="00FE6B37" w:rsidP="00FE6B37">
      <w:pPr>
        <w:pStyle w:val="ListParagraph"/>
        <w:numPr>
          <w:ilvl w:val="0"/>
          <w:numId w:val="38"/>
        </w:numPr>
        <w:jc w:val="both"/>
        <w:rPr>
          <w:u w:val="single"/>
        </w:rPr>
      </w:pPr>
    </w:p>
    <w:p w14:paraId="28E66056" w14:textId="3A43C96F" w:rsidR="007B36A6" w:rsidRPr="00B06A44" w:rsidRDefault="007B36A6" w:rsidP="007B36A6">
      <w:pPr>
        <w:pStyle w:val="ListParagraph"/>
        <w:numPr>
          <w:ilvl w:val="0"/>
          <w:numId w:val="38"/>
        </w:numPr>
        <w:jc w:val="both"/>
        <w:rPr>
          <w:u w:val="single"/>
        </w:rPr>
      </w:pPr>
      <w:r>
        <w:rPr>
          <w:u w:val="single"/>
        </w:rPr>
        <w:lastRenderedPageBreak/>
        <w:t xml:space="preserve">School and healthcare facilities </w:t>
      </w:r>
      <w:r w:rsidR="003D0C34">
        <w:rPr>
          <w:u w:val="single"/>
        </w:rPr>
        <w:t xml:space="preserve">have a negative (N) rating and </w:t>
      </w:r>
      <w:r>
        <w:rPr>
          <w:u w:val="single"/>
        </w:rPr>
        <w:t>are too far away for sustainable travel and in any event the schools are full</w:t>
      </w:r>
      <w:r w:rsidRPr="00B06A44">
        <w:rPr>
          <w:u w:val="single"/>
        </w:rPr>
        <w:t xml:space="preserve"> </w:t>
      </w:r>
    </w:p>
    <w:p w14:paraId="500BF6A2" w14:textId="6201072C" w:rsidR="00FE6B37" w:rsidRPr="00B06A44" w:rsidRDefault="00FE6B37" w:rsidP="00FE6B37">
      <w:pPr>
        <w:pStyle w:val="ListParagraph"/>
        <w:numPr>
          <w:ilvl w:val="0"/>
          <w:numId w:val="38"/>
        </w:numPr>
        <w:jc w:val="both"/>
        <w:rPr>
          <w:u w:val="single"/>
        </w:rPr>
      </w:pPr>
      <w:r>
        <w:rPr>
          <w:u w:val="single"/>
        </w:rPr>
        <w:t xml:space="preserve">The site is rated double-positive (YY) for community/leisure/recreation </w:t>
      </w:r>
      <w:r w:rsidR="00324F18">
        <w:rPr>
          <w:u w:val="single"/>
        </w:rPr>
        <w:t>facilities,</w:t>
      </w:r>
      <w:r>
        <w:rPr>
          <w:u w:val="single"/>
        </w:rPr>
        <w:t xml:space="preserve"> yet it is stated that there are none</w:t>
      </w:r>
      <w:r w:rsidR="007B36A6">
        <w:rPr>
          <w:u w:val="single"/>
        </w:rPr>
        <w:t xml:space="preserve">. This needs </w:t>
      </w:r>
      <w:r w:rsidR="00BE3EBD">
        <w:rPr>
          <w:u w:val="single"/>
        </w:rPr>
        <w:t xml:space="preserve">clarification </w:t>
      </w:r>
    </w:p>
    <w:p w14:paraId="573ACFF9" w14:textId="60B0B72B" w:rsidR="00FE6B37" w:rsidRDefault="00FE6B37" w:rsidP="00FE6B37">
      <w:pPr>
        <w:pStyle w:val="ListParagraph"/>
        <w:numPr>
          <w:ilvl w:val="0"/>
          <w:numId w:val="38"/>
        </w:numPr>
        <w:jc w:val="both"/>
        <w:rPr>
          <w:u w:val="single"/>
        </w:rPr>
      </w:pPr>
      <w:r>
        <w:rPr>
          <w:u w:val="single"/>
        </w:rPr>
        <w:t>There ha</w:t>
      </w:r>
      <w:r w:rsidR="00990460">
        <w:rPr>
          <w:u w:val="single"/>
        </w:rPr>
        <w:t>s been one</w:t>
      </w:r>
      <w:r>
        <w:rPr>
          <w:u w:val="single"/>
        </w:rPr>
        <w:t xml:space="preserve"> slight injur</w:t>
      </w:r>
      <w:r w:rsidR="00990460">
        <w:rPr>
          <w:u w:val="single"/>
        </w:rPr>
        <w:t xml:space="preserve">y </w:t>
      </w:r>
      <w:r>
        <w:rPr>
          <w:u w:val="single"/>
        </w:rPr>
        <w:t xml:space="preserve">on the </w:t>
      </w:r>
      <w:r w:rsidR="00990460">
        <w:rPr>
          <w:u w:val="single"/>
        </w:rPr>
        <w:t>r</w:t>
      </w:r>
      <w:r>
        <w:rPr>
          <w:u w:val="single"/>
        </w:rPr>
        <w:t>oads in question</w:t>
      </w:r>
      <w:r w:rsidR="00990460">
        <w:rPr>
          <w:u w:val="single"/>
        </w:rPr>
        <w:t xml:space="preserve">, specifically </w:t>
      </w:r>
      <w:r w:rsidR="007623DB">
        <w:rPr>
          <w:u w:val="single"/>
        </w:rPr>
        <w:t>Wheel Lane</w:t>
      </w:r>
      <w:r>
        <w:rPr>
          <w:u w:val="single"/>
        </w:rPr>
        <w:t xml:space="preserve"> (</w:t>
      </w:r>
      <w:proofErr w:type="spellStart"/>
      <w:r>
        <w:rPr>
          <w:u w:val="single"/>
        </w:rPr>
        <w:t>Crashmap</w:t>
      </w:r>
      <w:proofErr w:type="spellEnd"/>
      <w:r>
        <w:rPr>
          <w:u w:val="single"/>
        </w:rPr>
        <w:t xml:space="preserve"> 2019-2023)</w:t>
      </w:r>
    </w:p>
    <w:p w14:paraId="3BFFC5BE" w14:textId="32CDABC9" w:rsidR="00DE4AC9" w:rsidRPr="00DE4AC9" w:rsidRDefault="007E43D9" w:rsidP="00DE4AC9">
      <w:pPr>
        <w:pStyle w:val="ListParagraph"/>
        <w:numPr>
          <w:ilvl w:val="0"/>
          <w:numId w:val="38"/>
        </w:numPr>
        <w:jc w:val="both"/>
        <w:rPr>
          <w:u w:val="single"/>
        </w:rPr>
      </w:pPr>
      <w:r>
        <w:rPr>
          <w:u w:val="single"/>
        </w:rPr>
        <w:t>Accesses onto Wheel Lane</w:t>
      </w:r>
      <w:r w:rsidR="00E4418B">
        <w:rPr>
          <w:u w:val="single"/>
        </w:rPr>
        <w:t xml:space="preserve">, Middleton Lane and Cinder Hill Lane </w:t>
      </w:r>
      <w:r w:rsidR="00EF4C1E">
        <w:rPr>
          <w:u w:val="single"/>
        </w:rPr>
        <w:t xml:space="preserve">are not identified and </w:t>
      </w:r>
      <w:r w:rsidR="00E4418B">
        <w:rPr>
          <w:u w:val="single"/>
        </w:rPr>
        <w:t>w</w:t>
      </w:r>
      <w:r>
        <w:rPr>
          <w:u w:val="single"/>
        </w:rPr>
        <w:t xml:space="preserve">ould need to be considered further </w:t>
      </w:r>
      <w:r w:rsidR="00E4418B">
        <w:rPr>
          <w:u w:val="single"/>
        </w:rPr>
        <w:t xml:space="preserve">should </w:t>
      </w:r>
      <w:r w:rsidR="00602FC5">
        <w:rPr>
          <w:u w:val="single"/>
        </w:rPr>
        <w:t>this propos</w:t>
      </w:r>
      <w:r w:rsidR="00F3264F">
        <w:rPr>
          <w:u w:val="single"/>
        </w:rPr>
        <w:t xml:space="preserve">ed site </w:t>
      </w:r>
      <w:r w:rsidR="00E4418B">
        <w:rPr>
          <w:u w:val="single"/>
        </w:rPr>
        <w:t>be</w:t>
      </w:r>
      <w:r>
        <w:rPr>
          <w:u w:val="single"/>
        </w:rPr>
        <w:t xml:space="preserve"> </w:t>
      </w:r>
      <w:r w:rsidR="00F3264F">
        <w:rPr>
          <w:u w:val="single"/>
        </w:rPr>
        <w:t>progressed</w:t>
      </w:r>
    </w:p>
    <w:p w14:paraId="7BD1958E" w14:textId="77777777" w:rsidR="007E43D9" w:rsidRDefault="007E43D9" w:rsidP="007623DB">
      <w:pPr>
        <w:pStyle w:val="ListParagraph"/>
        <w:jc w:val="both"/>
        <w:rPr>
          <w:u w:val="single"/>
        </w:rPr>
      </w:pPr>
    </w:p>
    <w:bookmarkEnd w:id="0"/>
    <w:p w14:paraId="579435E2" w14:textId="77777777" w:rsidR="00BE3EBD" w:rsidRDefault="00BE3EBD" w:rsidP="00BE3EBD">
      <w:pPr>
        <w:jc w:val="both"/>
        <w:rPr>
          <w:u w:val="single"/>
        </w:rPr>
      </w:pPr>
    </w:p>
    <w:p w14:paraId="695D5C31" w14:textId="69971540" w:rsidR="0055524A" w:rsidRDefault="0055524A">
      <w:pPr>
        <w:rPr>
          <w:u w:val="single"/>
        </w:rPr>
      </w:pPr>
      <w:r>
        <w:rPr>
          <w:u w:val="single"/>
        </w:rPr>
        <w:br w:type="page"/>
      </w:r>
    </w:p>
    <w:p w14:paraId="41BD0BE8" w14:textId="7582EA2B" w:rsidR="00BE3EBD" w:rsidRPr="0055524A" w:rsidRDefault="00400498" w:rsidP="00BE3EBD">
      <w:pPr>
        <w:jc w:val="both"/>
        <w:rPr>
          <w:b/>
          <w:bCs/>
        </w:rPr>
      </w:pPr>
      <w:r>
        <w:rPr>
          <w:b/>
          <w:bCs/>
        </w:rPr>
        <w:lastRenderedPageBreak/>
        <w:t xml:space="preserve">Proposed Site </w:t>
      </w:r>
      <w:r w:rsidR="0055524A" w:rsidRPr="0055524A">
        <w:rPr>
          <w:b/>
          <w:bCs/>
        </w:rPr>
        <w:t>S03038: Land to the east of Chapeltown Road S35 9ZX</w:t>
      </w:r>
    </w:p>
    <w:p w14:paraId="06783129" w14:textId="77777777" w:rsidR="00FE6B37" w:rsidRDefault="00FE6B37" w:rsidP="6812DE7F">
      <w:pPr>
        <w:jc w:val="both"/>
      </w:pPr>
    </w:p>
    <w:p w14:paraId="75D9605B" w14:textId="7E7C1FDF" w:rsidR="00B06493" w:rsidRDefault="007F5802" w:rsidP="6812DE7F">
      <w:pPr>
        <w:jc w:val="both"/>
      </w:pPr>
      <w:r w:rsidRPr="007F5802">
        <w:rPr>
          <w:noProof/>
        </w:rPr>
        <w:drawing>
          <wp:inline distT="0" distB="0" distL="0" distR="0" wp14:anchorId="7ADF994E" wp14:editId="0AA28933">
            <wp:extent cx="6089712" cy="4187190"/>
            <wp:effectExtent l="19050" t="19050" r="25400" b="22860"/>
            <wp:docPr id="1022843737"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43737" name="Picture 1" descr="A screenshot of a map&#10;&#10;AI-generated content may be incorrect."/>
                    <pic:cNvPicPr/>
                  </pic:nvPicPr>
                  <pic:blipFill>
                    <a:blip r:embed="rId20"/>
                    <a:stretch>
                      <a:fillRect/>
                    </a:stretch>
                  </pic:blipFill>
                  <pic:spPr>
                    <a:xfrm>
                      <a:off x="0" y="0"/>
                      <a:ext cx="6089774" cy="4187233"/>
                    </a:xfrm>
                    <a:prstGeom prst="rect">
                      <a:avLst/>
                    </a:prstGeom>
                    <a:ln>
                      <a:solidFill>
                        <a:schemeClr val="tx1">
                          <a:lumMod val="50000"/>
                          <a:lumOff val="50000"/>
                        </a:schemeClr>
                      </a:solidFill>
                    </a:ln>
                  </pic:spPr>
                </pic:pic>
              </a:graphicData>
            </a:graphic>
          </wp:inline>
        </w:drawing>
      </w:r>
    </w:p>
    <w:p w14:paraId="2908AF31" w14:textId="679082B8" w:rsidR="009354F5" w:rsidRDefault="00FA7EE1" w:rsidP="6812DE7F">
      <w:pPr>
        <w:jc w:val="both"/>
      </w:pPr>
      <w:r w:rsidRPr="00FA7EE1">
        <w:rPr>
          <w:noProof/>
        </w:rPr>
        <w:drawing>
          <wp:inline distT="0" distB="0" distL="0" distR="0" wp14:anchorId="2DF3BD63" wp14:editId="4150F9AB">
            <wp:extent cx="6122035" cy="509905"/>
            <wp:effectExtent l="0" t="0" r="0" b="4445"/>
            <wp:docPr id="69731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19498" name=""/>
                    <pic:cNvPicPr/>
                  </pic:nvPicPr>
                  <pic:blipFill>
                    <a:blip r:embed="rId21"/>
                    <a:stretch>
                      <a:fillRect/>
                    </a:stretch>
                  </pic:blipFill>
                  <pic:spPr>
                    <a:xfrm>
                      <a:off x="0" y="0"/>
                      <a:ext cx="6122035" cy="509905"/>
                    </a:xfrm>
                    <a:prstGeom prst="rect">
                      <a:avLst/>
                    </a:prstGeom>
                  </pic:spPr>
                </pic:pic>
              </a:graphicData>
            </a:graphic>
          </wp:inline>
        </w:drawing>
      </w:r>
    </w:p>
    <w:p w14:paraId="056A8677" w14:textId="6B4E6D16" w:rsidR="00FA7EE1" w:rsidRDefault="0063081D" w:rsidP="6812DE7F">
      <w:pPr>
        <w:jc w:val="both"/>
      </w:pPr>
      <w:r w:rsidRPr="0063081D">
        <w:rPr>
          <w:noProof/>
        </w:rPr>
        <w:drawing>
          <wp:inline distT="0" distB="0" distL="0" distR="0" wp14:anchorId="3ABBD8E8" wp14:editId="58B9E278">
            <wp:extent cx="6122035" cy="319405"/>
            <wp:effectExtent l="0" t="0" r="0" b="4445"/>
            <wp:docPr id="118023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38465" name=""/>
                    <pic:cNvPicPr/>
                  </pic:nvPicPr>
                  <pic:blipFill>
                    <a:blip r:embed="rId22"/>
                    <a:stretch>
                      <a:fillRect/>
                    </a:stretch>
                  </pic:blipFill>
                  <pic:spPr>
                    <a:xfrm>
                      <a:off x="0" y="0"/>
                      <a:ext cx="6122035" cy="319405"/>
                    </a:xfrm>
                    <a:prstGeom prst="rect">
                      <a:avLst/>
                    </a:prstGeom>
                  </pic:spPr>
                </pic:pic>
              </a:graphicData>
            </a:graphic>
          </wp:inline>
        </w:drawing>
      </w:r>
    </w:p>
    <w:p w14:paraId="06B67BDE" w14:textId="3CA646CC" w:rsidR="000C15E0" w:rsidRDefault="00EE1D5B" w:rsidP="6812DE7F">
      <w:pPr>
        <w:jc w:val="both"/>
      </w:pPr>
      <w:r w:rsidRPr="00EE1D5B">
        <w:rPr>
          <w:noProof/>
        </w:rPr>
        <w:drawing>
          <wp:inline distT="0" distB="0" distL="0" distR="0" wp14:anchorId="51F6D4DA" wp14:editId="386291B3">
            <wp:extent cx="6122035" cy="309245"/>
            <wp:effectExtent l="19050" t="19050" r="12065" b="14605"/>
            <wp:docPr id="209202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28372" name=""/>
                    <pic:cNvPicPr/>
                  </pic:nvPicPr>
                  <pic:blipFill>
                    <a:blip r:embed="rId23"/>
                    <a:stretch>
                      <a:fillRect/>
                    </a:stretch>
                  </pic:blipFill>
                  <pic:spPr>
                    <a:xfrm>
                      <a:off x="0" y="0"/>
                      <a:ext cx="6122035" cy="309245"/>
                    </a:xfrm>
                    <a:prstGeom prst="rect">
                      <a:avLst/>
                    </a:prstGeom>
                    <a:ln>
                      <a:solidFill>
                        <a:schemeClr val="tx1">
                          <a:lumMod val="50000"/>
                          <a:lumOff val="50000"/>
                        </a:schemeClr>
                      </a:solidFill>
                    </a:ln>
                  </pic:spPr>
                </pic:pic>
              </a:graphicData>
            </a:graphic>
          </wp:inline>
        </w:drawing>
      </w:r>
    </w:p>
    <w:p w14:paraId="57DDF177" w14:textId="09B1ADE4" w:rsidR="00EE1D5B" w:rsidRDefault="00716124" w:rsidP="6812DE7F">
      <w:pPr>
        <w:jc w:val="both"/>
      </w:pPr>
      <w:r w:rsidRPr="00716124">
        <w:rPr>
          <w:noProof/>
        </w:rPr>
        <w:drawing>
          <wp:inline distT="0" distB="0" distL="0" distR="0" wp14:anchorId="0068C638" wp14:editId="15F506CC">
            <wp:extent cx="6122035" cy="584835"/>
            <wp:effectExtent l="19050" t="19050" r="12065" b="24765"/>
            <wp:docPr id="55670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07587" name=""/>
                    <pic:cNvPicPr/>
                  </pic:nvPicPr>
                  <pic:blipFill>
                    <a:blip r:embed="rId24"/>
                    <a:stretch>
                      <a:fillRect/>
                    </a:stretch>
                  </pic:blipFill>
                  <pic:spPr>
                    <a:xfrm>
                      <a:off x="0" y="0"/>
                      <a:ext cx="6122035" cy="584835"/>
                    </a:xfrm>
                    <a:prstGeom prst="rect">
                      <a:avLst/>
                    </a:prstGeom>
                    <a:ln>
                      <a:solidFill>
                        <a:schemeClr val="tx1">
                          <a:lumMod val="50000"/>
                          <a:lumOff val="50000"/>
                        </a:schemeClr>
                      </a:solidFill>
                    </a:ln>
                  </pic:spPr>
                </pic:pic>
              </a:graphicData>
            </a:graphic>
          </wp:inline>
        </w:drawing>
      </w:r>
    </w:p>
    <w:p w14:paraId="1F16C3AC" w14:textId="0769188E" w:rsidR="009354F5" w:rsidRDefault="005B0469" w:rsidP="6812DE7F">
      <w:pPr>
        <w:jc w:val="both"/>
      </w:pPr>
      <w:r w:rsidRPr="005B0469">
        <w:rPr>
          <w:noProof/>
        </w:rPr>
        <w:drawing>
          <wp:inline distT="0" distB="0" distL="0" distR="0" wp14:anchorId="65DFAAD1" wp14:editId="04396409">
            <wp:extent cx="6122035" cy="346075"/>
            <wp:effectExtent l="19050" t="19050" r="12065" b="15875"/>
            <wp:docPr id="110981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16997" name=""/>
                    <pic:cNvPicPr/>
                  </pic:nvPicPr>
                  <pic:blipFill>
                    <a:blip r:embed="rId25"/>
                    <a:stretch>
                      <a:fillRect/>
                    </a:stretch>
                  </pic:blipFill>
                  <pic:spPr>
                    <a:xfrm>
                      <a:off x="0" y="0"/>
                      <a:ext cx="6122035" cy="346075"/>
                    </a:xfrm>
                    <a:prstGeom prst="rect">
                      <a:avLst/>
                    </a:prstGeom>
                    <a:ln>
                      <a:solidFill>
                        <a:schemeClr val="tx1">
                          <a:lumMod val="50000"/>
                          <a:lumOff val="50000"/>
                        </a:schemeClr>
                      </a:solidFill>
                    </a:ln>
                  </pic:spPr>
                </pic:pic>
              </a:graphicData>
            </a:graphic>
          </wp:inline>
        </w:drawing>
      </w:r>
    </w:p>
    <w:p w14:paraId="3DE61615" w14:textId="77777777" w:rsidR="00C1477D" w:rsidRDefault="00C1477D" w:rsidP="6812DE7F">
      <w:pPr>
        <w:jc w:val="both"/>
      </w:pPr>
    </w:p>
    <w:p w14:paraId="5BAE44C4" w14:textId="77777777" w:rsidR="005E264A" w:rsidRPr="00B06A44" w:rsidRDefault="005E264A" w:rsidP="005E264A">
      <w:pPr>
        <w:jc w:val="both"/>
        <w:rPr>
          <w:u w:val="single"/>
        </w:rPr>
      </w:pPr>
      <w:r w:rsidRPr="00B06A44">
        <w:rPr>
          <w:u w:val="single"/>
        </w:rPr>
        <w:t xml:space="preserve">Aprica comment: </w:t>
      </w:r>
    </w:p>
    <w:p w14:paraId="22B978EE" w14:textId="2F8A43D6" w:rsidR="005E264A" w:rsidRPr="00B06A44" w:rsidRDefault="005E264A" w:rsidP="005E264A">
      <w:pPr>
        <w:pStyle w:val="ListParagraph"/>
        <w:numPr>
          <w:ilvl w:val="0"/>
          <w:numId w:val="38"/>
        </w:numPr>
        <w:jc w:val="both"/>
        <w:rPr>
          <w:u w:val="single"/>
        </w:rPr>
      </w:pPr>
      <w:r w:rsidRPr="00B06A44">
        <w:rPr>
          <w:u w:val="single"/>
        </w:rPr>
        <w:t xml:space="preserve">The </w:t>
      </w:r>
      <w:r>
        <w:rPr>
          <w:u w:val="single"/>
        </w:rPr>
        <w:t xml:space="preserve">site is rated </w:t>
      </w:r>
      <w:r w:rsidR="00EF1D5D">
        <w:rPr>
          <w:u w:val="single"/>
        </w:rPr>
        <w:t xml:space="preserve">green (Y) </w:t>
      </w:r>
      <w:r w:rsidRPr="00B06A44">
        <w:rPr>
          <w:u w:val="single"/>
        </w:rPr>
        <w:t>for proximity to an active travel network</w:t>
      </w:r>
      <w:r>
        <w:rPr>
          <w:u w:val="single"/>
        </w:rPr>
        <w:t xml:space="preserve">, being </w:t>
      </w:r>
      <w:r w:rsidR="00245459">
        <w:rPr>
          <w:u w:val="single"/>
        </w:rPr>
        <w:t xml:space="preserve">within </w:t>
      </w:r>
      <w:r>
        <w:rPr>
          <w:u w:val="single"/>
        </w:rPr>
        <w:t xml:space="preserve">400m </w:t>
      </w:r>
      <w:r w:rsidR="00245459">
        <w:rPr>
          <w:u w:val="single"/>
        </w:rPr>
        <w:t xml:space="preserve">of </w:t>
      </w:r>
      <w:r>
        <w:rPr>
          <w:u w:val="single"/>
        </w:rPr>
        <w:t xml:space="preserve">an existing or proposed </w:t>
      </w:r>
      <w:r w:rsidR="00E72FC9">
        <w:rPr>
          <w:u w:val="single"/>
        </w:rPr>
        <w:t xml:space="preserve">cycle </w:t>
      </w:r>
      <w:r>
        <w:rPr>
          <w:u w:val="single"/>
        </w:rPr>
        <w:t xml:space="preserve">route. The </w:t>
      </w:r>
      <w:r w:rsidR="001F3D81">
        <w:rPr>
          <w:u w:val="single"/>
        </w:rPr>
        <w:t xml:space="preserve">reference is likely to be to </w:t>
      </w:r>
      <w:r w:rsidRPr="00B06A44">
        <w:rPr>
          <w:u w:val="single"/>
        </w:rPr>
        <w:t xml:space="preserve">Route 67, </w:t>
      </w:r>
      <w:r>
        <w:rPr>
          <w:u w:val="single"/>
        </w:rPr>
        <w:t xml:space="preserve">which is </w:t>
      </w:r>
      <w:r w:rsidR="00DC6F16">
        <w:rPr>
          <w:u w:val="single"/>
        </w:rPr>
        <w:t>more of a circular l</w:t>
      </w:r>
      <w:r w:rsidRPr="00B06A44">
        <w:rPr>
          <w:u w:val="single"/>
        </w:rPr>
        <w:t>eisure loop around High Green, Wentworth, Thorpe Hesley</w:t>
      </w:r>
      <w:r w:rsidR="00DC6F16">
        <w:rPr>
          <w:u w:val="single"/>
        </w:rPr>
        <w:t xml:space="preserve"> and </w:t>
      </w:r>
      <w:r w:rsidRPr="00B06A44">
        <w:rPr>
          <w:u w:val="single"/>
        </w:rPr>
        <w:t xml:space="preserve">Parson Cross. Commuter cyclists are unlikely to find this loop </w:t>
      </w:r>
      <w:r w:rsidR="00DC6F16">
        <w:rPr>
          <w:u w:val="single"/>
        </w:rPr>
        <w:t xml:space="preserve">beneficial, </w:t>
      </w:r>
      <w:r w:rsidRPr="00B06A44">
        <w:rPr>
          <w:u w:val="single"/>
        </w:rPr>
        <w:t xml:space="preserve">attractive, or </w:t>
      </w:r>
      <w:r w:rsidR="00DC6F16">
        <w:rPr>
          <w:u w:val="single"/>
        </w:rPr>
        <w:t xml:space="preserve">of </w:t>
      </w:r>
      <w:r w:rsidRPr="00B06A44">
        <w:rPr>
          <w:u w:val="single"/>
        </w:rPr>
        <w:t xml:space="preserve">use </w:t>
      </w:r>
      <w:r w:rsidR="00DC6F16">
        <w:rPr>
          <w:u w:val="single"/>
        </w:rPr>
        <w:t xml:space="preserve">for </w:t>
      </w:r>
      <w:r w:rsidRPr="00B06A44">
        <w:rPr>
          <w:u w:val="single"/>
        </w:rPr>
        <w:t>commut</w:t>
      </w:r>
      <w:r w:rsidR="00DC6F16">
        <w:rPr>
          <w:u w:val="single"/>
        </w:rPr>
        <w:t>ing</w:t>
      </w:r>
    </w:p>
    <w:p w14:paraId="40611063" w14:textId="03724611" w:rsidR="005E264A" w:rsidRDefault="005E264A" w:rsidP="005E264A">
      <w:pPr>
        <w:pStyle w:val="ListParagraph"/>
        <w:numPr>
          <w:ilvl w:val="0"/>
          <w:numId w:val="38"/>
        </w:numPr>
        <w:jc w:val="both"/>
        <w:rPr>
          <w:u w:val="single"/>
        </w:rPr>
      </w:pPr>
      <w:r w:rsidRPr="00B06A44">
        <w:rPr>
          <w:u w:val="single"/>
        </w:rPr>
        <w:t xml:space="preserve">Bus travel enhancement is unlikely to be viable, with an </w:t>
      </w:r>
      <w:r w:rsidR="00AF6D8A">
        <w:rPr>
          <w:u w:val="single"/>
        </w:rPr>
        <w:t xml:space="preserve">unrated (yellow) </w:t>
      </w:r>
      <w:r w:rsidRPr="00B06A44">
        <w:rPr>
          <w:u w:val="single"/>
        </w:rPr>
        <w:t>rating for proximity to planned improvements</w:t>
      </w:r>
      <w:r w:rsidR="00C76236">
        <w:rPr>
          <w:u w:val="single"/>
        </w:rPr>
        <w:t>. The stated distance from a bus stop (400m)</w:t>
      </w:r>
      <w:r w:rsidR="00AB5ED4">
        <w:rPr>
          <w:u w:val="single"/>
        </w:rPr>
        <w:t xml:space="preserve"> would depend on where access was achieved. </w:t>
      </w:r>
      <w:r w:rsidR="00FC07DD">
        <w:rPr>
          <w:u w:val="single"/>
        </w:rPr>
        <w:t>Sunday services are hourly at best, and in some cases none</w:t>
      </w:r>
    </w:p>
    <w:p w14:paraId="66BE7C35" w14:textId="42886BCD" w:rsidR="005E264A" w:rsidRPr="00B06A44" w:rsidRDefault="005E264A" w:rsidP="005E264A">
      <w:pPr>
        <w:pStyle w:val="ListParagraph"/>
        <w:numPr>
          <w:ilvl w:val="0"/>
          <w:numId w:val="38"/>
        </w:numPr>
        <w:jc w:val="both"/>
        <w:rPr>
          <w:u w:val="single"/>
        </w:rPr>
      </w:pPr>
      <w:r>
        <w:rPr>
          <w:u w:val="single"/>
        </w:rPr>
        <w:t>School and healthcare facilities</w:t>
      </w:r>
      <w:r w:rsidR="003D0C34">
        <w:rPr>
          <w:u w:val="single"/>
        </w:rPr>
        <w:t xml:space="preserve"> have a negative (N)</w:t>
      </w:r>
      <w:r>
        <w:rPr>
          <w:u w:val="single"/>
        </w:rPr>
        <w:t xml:space="preserve"> </w:t>
      </w:r>
      <w:r w:rsidR="00E4320C">
        <w:rPr>
          <w:u w:val="single"/>
        </w:rPr>
        <w:t xml:space="preserve">rating and </w:t>
      </w:r>
      <w:r>
        <w:rPr>
          <w:u w:val="single"/>
        </w:rPr>
        <w:t>are too far away for sustainable travel and in any event the schools are full</w:t>
      </w:r>
      <w:r w:rsidRPr="00B06A44">
        <w:rPr>
          <w:u w:val="single"/>
        </w:rPr>
        <w:t xml:space="preserve">  </w:t>
      </w:r>
    </w:p>
    <w:p w14:paraId="34AFD9B7" w14:textId="1647DFF9" w:rsidR="005E264A" w:rsidRPr="00B06A44" w:rsidRDefault="005E264A" w:rsidP="005E264A">
      <w:pPr>
        <w:pStyle w:val="ListParagraph"/>
        <w:numPr>
          <w:ilvl w:val="0"/>
          <w:numId w:val="38"/>
        </w:numPr>
        <w:jc w:val="both"/>
        <w:rPr>
          <w:u w:val="single"/>
        </w:rPr>
      </w:pPr>
      <w:r>
        <w:rPr>
          <w:u w:val="single"/>
        </w:rPr>
        <w:lastRenderedPageBreak/>
        <w:t xml:space="preserve">The site is rated double-positive (YY) for community/leisure/recreation </w:t>
      </w:r>
      <w:r w:rsidR="00324F18">
        <w:rPr>
          <w:u w:val="single"/>
        </w:rPr>
        <w:t>facilities,</w:t>
      </w:r>
      <w:r>
        <w:rPr>
          <w:u w:val="single"/>
        </w:rPr>
        <w:t xml:space="preserve"> yet it is stated that there are none. This needs clarification</w:t>
      </w:r>
    </w:p>
    <w:p w14:paraId="594020DD" w14:textId="1B76C3DF" w:rsidR="005E264A" w:rsidRDefault="005E264A" w:rsidP="005E264A">
      <w:pPr>
        <w:pStyle w:val="ListParagraph"/>
        <w:numPr>
          <w:ilvl w:val="0"/>
          <w:numId w:val="38"/>
        </w:numPr>
        <w:jc w:val="both"/>
        <w:rPr>
          <w:u w:val="single"/>
        </w:rPr>
      </w:pPr>
      <w:r>
        <w:rPr>
          <w:u w:val="single"/>
        </w:rPr>
        <w:t xml:space="preserve">There has been one slight injury on the roads in question, specifically </w:t>
      </w:r>
      <w:r w:rsidR="004D51D3">
        <w:rPr>
          <w:u w:val="single"/>
        </w:rPr>
        <w:t xml:space="preserve">Nether </w:t>
      </w:r>
      <w:r>
        <w:rPr>
          <w:u w:val="single"/>
        </w:rPr>
        <w:t>Lane (</w:t>
      </w:r>
      <w:proofErr w:type="spellStart"/>
      <w:r>
        <w:rPr>
          <w:u w:val="single"/>
        </w:rPr>
        <w:t>Crashmap</w:t>
      </w:r>
      <w:proofErr w:type="spellEnd"/>
      <w:r>
        <w:rPr>
          <w:u w:val="single"/>
        </w:rPr>
        <w:t xml:space="preserve"> 2019-2023)</w:t>
      </w:r>
    </w:p>
    <w:p w14:paraId="0C39A0E5" w14:textId="50D611F4" w:rsidR="005E264A" w:rsidRDefault="005E264A" w:rsidP="005E264A">
      <w:pPr>
        <w:pStyle w:val="ListParagraph"/>
        <w:numPr>
          <w:ilvl w:val="0"/>
          <w:numId w:val="38"/>
        </w:numPr>
        <w:jc w:val="both"/>
        <w:rPr>
          <w:u w:val="single"/>
        </w:rPr>
      </w:pPr>
      <w:r>
        <w:rPr>
          <w:u w:val="single"/>
        </w:rPr>
        <w:t xml:space="preserve">Accesses onto </w:t>
      </w:r>
      <w:r w:rsidR="00FD1BEE">
        <w:rPr>
          <w:u w:val="single"/>
        </w:rPr>
        <w:t>Chapeltown Road/Eccle</w:t>
      </w:r>
      <w:r w:rsidR="00324F18">
        <w:rPr>
          <w:u w:val="single"/>
        </w:rPr>
        <w:t>s</w:t>
      </w:r>
      <w:r w:rsidR="00FD1BEE">
        <w:rPr>
          <w:u w:val="single"/>
        </w:rPr>
        <w:t xml:space="preserve">field Road and Nether Lane are not </w:t>
      </w:r>
      <w:r w:rsidR="00EF4C1E">
        <w:rPr>
          <w:u w:val="single"/>
        </w:rPr>
        <w:t>identified and</w:t>
      </w:r>
      <w:r>
        <w:rPr>
          <w:u w:val="single"/>
        </w:rPr>
        <w:t xml:space="preserve"> would need to be considered further should </w:t>
      </w:r>
      <w:r w:rsidR="00F3264F">
        <w:rPr>
          <w:u w:val="single"/>
        </w:rPr>
        <w:t>this proposed site be progressed</w:t>
      </w:r>
      <w:r w:rsidR="00C836A2">
        <w:rPr>
          <w:u w:val="single"/>
        </w:rPr>
        <w:t>.</w:t>
      </w:r>
    </w:p>
    <w:p w14:paraId="19DE262B" w14:textId="77777777" w:rsidR="005E264A" w:rsidRDefault="005E264A" w:rsidP="005E264A">
      <w:pPr>
        <w:pStyle w:val="ListParagraph"/>
        <w:jc w:val="both"/>
        <w:rPr>
          <w:u w:val="single"/>
        </w:rPr>
      </w:pPr>
    </w:p>
    <w:p w14:paraId="47B06E91" w14:textId="77777777" w:rsidR="00C1477D" w:rsidRDefault="00C1477D" w:rsidP="6812DE7F">
      <w:pPr>
        <w:jc w:val="both"/>
      </w:pPr>
    </w:p>
    <w:p w14:paraId="350B9FA3" w14:textId="0A6DE54A" w:rsidR="00FD4A2E" w:rsidRDefault="00FD4A2E">
      <w:r>
        <w:br w:type="page"/>
      </w:r>
    </w:p>
    <w:p w14:paraId="7858D5A6" w14:textId="3A5E7C5E" w:rsidR="009E43D2" w:rsidRPr="005D5865" w:rsidRDefault="00400498" w:rsidP="009E43D2">
      <w:pPr>
        <w:jc w:val="both"/>
        <w:rPr>
          <w:b/>
          <w:bCs/>
        </w:rPr>
      </w:pPr>
      <w:r>
        <w:rPr>
          <w:b/>
          <w:bCs/>
        </w:rPr>
        <w:lastRenderedPageBreak/>
        <w:t xml:space="preserve">Proposed Site </w:t>
      </w:r>
      <w:r w:rsidR="009E43D2" w:rsidRPr="005D5865">
        <w:rPr>
          <w:b/>
          <w:bCs/>
        </w:rPr>
        <w:t>S030</w:t>
      </w:r>
      <w:r w:rsidR="009E43D2">
        <w:rPr>
          <w:b/>
          <w:bCs/>
        </w:rPr>
        <w:t>51 &amp; SO3034</w:t>
      </w:r>
      <w:r w:rsidR="009E43D2" w:rsidRPr="005D5865">
        <w:rPr>
          <w:b/>
          <w:bCs/>
        </w:rPr>
        <w:t xml:space="preserve">: </w:t>
      </w:r>
      <w:r w:rsidR="00EC4D10" w:rsidRPr="00EC4D10">
        <w:rPr>
          <w:b/>
          <w:bCs/>
        </w:rPr>
        <w:t xml:space="preserve">Land south of Wheel Lane between Creswick </w:t>
      </w:r>
      <w:r w:rsidR="003B63FB">
        <w:rPr>
          <w:b/>
          <w:bCs/>
        </w:rPr>
        <w:t>Avenue</w:t>
      </w:r>
      <w:r w:rsidR="00EC4D10" w:rsidRPr="00EC4D10">
        <w:rPr>
          <w:b/>
          <w:bCs/>
        </w:rPr>
        <w:t xml:space="preserve"> and Wheel Lane, S35 </w:t>
      </w:r>
    </w:p>
    <w:p w14:paraId="0309323A" w14:textId="77777777" w:rsidR="009E43D2" w:rsidRDefault="009E43D2" w:rsidP="009E43D2">
      <w:pPr>
        <w:jc w:val="both"/>
      </w:pPr>
    </w:p>
    <w:p w14:paraId="12D8845C" w14:textId="77777777" w:rsidR="009E43D2" w:rsidRDefault="009E43D2" w:rsidP="009E43D2">
      <w:pPr>
        <w:jc w:val="both"/>
      </w:pPr>
      <w:r w:rsidRPr="009354F5">
        <w:rPr>
          <w:noProof/>
        </w:rPr>
        <w:drawing>
          <wp:inline distT="0" distB="0" distL="0" distR="0" wp14:anchorId="2E96FC1F" wp14:editId="71530926">
            <wp:extent cx="6122035" cy="4248150"/>
            <wp:effectExtent l="19050" t="19050" r="12065" b="19050"/>
            <wp:docPr id="2095157360"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57360" name="Picture 1" descr="A screenshot of a map&#10;&#10;AI-generated content may be incorrect."/>
                    <pic:cNvPicPr/>
                  </pic:nvPicPr>
                  <pic:blipFill>
                    <a:blip r:embed="rId26"/>
                    <a:stretch>
                      <a:fillRect/>
                    </a:stretch>
                  </pic:blipFill>
                  <pic:spPr>
                    <a:xfrm>
                      <a:off x="0" y="0"/>
                      <a:ext cx="6122035" cy="4248150"/>
                    </a:xfrm>
                    <a:prstGeom prst="rect">
                      <a:avLst/>
                    </a:prstGeom>
                    <a:ln>
                      <a:solidFill>
                        <a:schemeClr val="tx1">
                          <a:lumMod val="50000"/>
                          <a:lumOff val="50000"/>
                        </a:schemeClr>
                      </a:solidFill>
                    </a:ln>
                  </pic:spPr>
                </pic:pic>
              </a:graphicData>
            </a:graphic>
          </wp:inline>
        </w:drawing>
      </w:r>
    </w:p>
    <w:p w14:paraId="175A7420" w14:textId="743A7259" w:rsidR="009E43D2" w:rsidRDefault="001A09A5" w:rsidP="009E43D2">
      <w:pPr>
        <w:jc w:val="both"/>
      </w:pPr>
      <w:r w:rsidRPr="001A09A5">
        <w:rPr>
          <w:noProof/>
        </w:rPr>
        <w:drawing>
          <wp:inline distT="0" distB="0" distL="0" distR="0" wp14:anchorId="0141B7C6" wp14:editId="12AFE807">
            <wp:extent cx="6122035" cy="605155"/>
            <wp:effectExtent l="19050" t="19050" r="12065" b="23495"/>
            <wp:docPr id="729018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18026" name=""/>
                    <pic:cNvPicPr/>
                  </pic:nvPicPr>
                  <pic:blipFill>
                    <a:blip r:embed="rId27"/>
                    <a:stretch>
                      <a:fillRect/>
                    </a:stretch>
                  </pic:blipFill>
                  <pic:spPr>
                    <a:xfrm>
                      <a:off x="0" y="0"/>
                      <a:ext cx="6122035" cy="605155"/>
                    </a:xfrm>
                    <a:prstGeom prst="rect">
                      <a:avLst/>
                    </a:prstGeom>
                    <a:ln>
                      <a:solidFill>
                        <a:schemeClr val="tx1">
                          <a:lumMod val="50000"/>
                          <a:lumOff val="50000"/>
                        </a:schemeClr>
                      </a:solidFill>
                    </a:ln>
                  </pic:spPr>
                </pic:pic>
              </a:graphicData>
            </a:graphic>
          </wp:inline>
        </w:drawing>
      </w:r>
    </w:p>
    <w:p w14:paraId="125F6F69" w14:textId="134A04A9" w:rsidR="001A09A5" w:rsidRDefault="0088614D" w:rsidP="009E43D2">
      <w:pPr>
        <w:jc w:val="both"/>
      </w:pPr>
      <w:r w:rsidRPr="0088614D">
        <w:rPr>
          <w:noProof/>
        </w:rPr>
        <w:drawing>
          <wp:inline distT="0" distB="0" distL="0" distR="0" wp14:anchorId="19A17421" wp14:editId="1E476A18">
            <wp:extent cx="6122035" cy="330835"/>
            <wp:effectExtent l="19050" t="19050" r="12065" b="12065"/>
            <wp:docPr id="91307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74616" name=""/>
                    <pic:cNvPicPr/>
                  </pic:nvPicPr>
                  <pic:blipFill>
                    <a:blip r:embed="rId28"/>
                    <a:stretch>
                      <a:fillRect/>
                    </a:stretch>
                  </pic:blipFill>
                  <pic:spPr>
                    <a:xfrm>
                      <a:off x="0" y="0"/>
                      <a:ext cx="6122035" cy="330835"/>
                    </a:xfrm>
                    <a:prstGeom prst="rect">
                      <a:avLst/>
                    </a:prstGeom>
                    <a:ln>
                      <a:solidFill>
                        <a:schemeClr val="tx1">
                          <a:lumMod val="50000"/>
                          <a:lumOff val="50000"/>
                        </a:schemeClr>
                      </a:solidFill>
                    </a:ln>
                  </pic:spPr>
                </pic:pic>
              </a:graphicData>
            </a:graphic>
          </wp:inline>
        </w:drawing>
      </w:r>
    </w:p>
    <w:p w14:paraId="2DA2781E" w14:textId="5F55A6EB" w:rsidR="00BB293A" w:rsidRDefault="006A5920" w:rsidP="009E43D2">
      <w:pPr>
        <w:jc w:val="both"/>
      </w:pPr>
      <w:r w:rsidRPr="006A5920">
        <w:rPr>
          <w:noProof/>
        </w:rPr>
        <w:drawing>
          <wp:inline distT="0" distB="0" distL="0" distR="0" wp14:anchorId="73F17A2E" wp14:editId="05525A35">
            <wp:extent cx="6122035" cy="455295"/>
            <wp:effectExtent l="19050" t="19050" r="12065" b="20955"/>
            <wp:docPr id="6378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4060" name=""/>
                    <pic:cNvPicPr/>
                  </pic:nvPicPr>
                  <pic:blipFill>
                    <a:blip r:embed="rId29"/>
                    <a:stretch>
                      <a:fillRect/>
                    </a:stretch>
                  </pic:blipFill>
                  <pic:spPr>
                    <a:xfrm>
                      <a:off x="0" y="0"/>
                      <a:ext cx="6122035" cy="455295"/>
                    </a:xfrm>
                    <a:prstGeom prst="rect">
                      <a:avLst/>
                    </a:prstGeom>
                    <a:ln>
                      <a:solidFill>
                        <a:schemeClr val="tx1">
                          <a:lumMod val="50000"/>
                          <a:lumOff val="50000"/>
                        </a:schemeClr>
                      </a:solidFill>
                    </a:ln>
                  </pic:spPr>
                </pic:pic>
              </a:graphicData>
            </a:graphic>
          </wp:inline>
        </w:drawing>
      </w:r>
    </w:p>
    <w:p w14:paraId="38F658F7" w14:textId="6A4E60DB" w:rsidR="006A5920" w:rsidRDefault="00527D87" w:rsidP="009E43D2">
      <w:pPr>
        <w:jc w:val="both"/>
      </w:pPr>
      <w:r w:rsidRPr="00527D87">
        <w:rPr>
          <w:noProof/>
        </w:rPr>
        <w:drawing>
          <wp:inline distT="0" distB="0" distL="0" distR="0" wp14:anchorId="5BE6AE50" wp14:editId="20A2868D">
            <wp:extent cx="6122035" cy="673100"/>
            <wp:effectExtent l="19050" t="19050" r="12065" b="12700"/>
            <wp:docPr id="107511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14737" name=""/>
                    <pic:cNvPicPr/>
                  </pic:nvPicPr>
                  <pic:blipFill>
                    <a:blip r:embed="rId30"/>
                    <a:stretch>
                      <a:fillRect/>
                    </a:stretch>
                  </pic:blipFill>
                  <pic:spPr>
                    <a:xfrm>
                      <a:off x="0" y="0"/>
                      <a:ext cx="6122035" cy="673100"/>
                    </a:xfrm>
                    <a:prstGeom prst="rect">
                      <a:avLst/>
                    </a:prstGeom>
                    <a:ln>
                      <a:solidFill>
                        <a:schemeClr val="tx1">
                          <a:lumMod val="50000"/>
                          <a:lumOff val="50000"/>
                        </a:schemeClr>
                      </a:solidFill>
                    </a:ln>
                  </pic:spPr>
                </pic:pic>
              </a:graphicData>
            </a:graphic>
          </wp:inline>
        </w:drawing>
      </w:r>
    </w:p>
    <w:p w14:paraId="3411410E" w14:textId="5E985D98" w:rsidR="009E43D2" w:rsidRDefault="003B70F4" w:rsidP="009E43D2">
      <w:pPr>
        <w:jc w:val="both"/>
      </w:pPr>
      <w:r w:rsidRPr="009E4100">
        <w:rPr>
          <w:noProof/>
        </w:rPr>
        <w:drawing>
          <wp:inline distT="0" distB="0" distL="0" distR="0" wp14:anchorId="164B69B0" wp14:editId="27C3484F">
            <wp:extent cx="6122035" cy="180340"/>
            <wp:effectExtent l="19050" t="19050" r="12065" b="10160"/>
            <wp:docPr id="294659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59739" name=""/>
                    <pic:cNvPicPr/>
                  </pic:nvPicPr>
                  <pic:blipFill>
                    <a:blip r:embed="rId31"/>
                    <a:stretch>
                      <a:fillRect/>
                    </a:stretch>
                  </pic:blipFill>
                  <pic:spPr>
                    <a:xfrm>
                      <a:off x="0" y="0"/>
                      <a:ext cx="6122035" cy="180340"/>
                    </a:xfrm>
                    <a:prstGeom prst="rect">
                      <a:avLst/>
                    </a:prstGeom>
                    <a:ln>
                      <a:solidFill>
                        <a:schemeClr val="tx1">
                          <a:lumMod val="50000"/>
                          <a:lumOff val="50000"/>
                        </a:schemeClr>
                      </a:solidFill>
                    </a:ln>
                  </pic:spPr>
                </pic:pic>
              </a:graphicData>
            </a:graphic>
          </wp:inline>
        </w:drawing>
      </w:r>
    </w:p>
    <w:p w14:paraId="36148194" w14:textId="77777777" w:rsidR="003B70F4" w:rsidRDefault="003B70F4" w:rsidP="009E43D2">
      <w:pPr>
        <w:jc w:val="both"/>
      </w:pPr>
    </w:p>
    <w:p w14:paraId="6404B691" w14:textId="77777777" w:rsidR="002A5CD2" w:rsidRPr="007A2904" w:rsidRDefault="009E43D2" w:rsidP="002A5CD2">
      <w:pPr>
        <w:jc w:val="both"/>
        <w:rPr>
          <w:u w:val="single"/>
        </w:rPr>
      </w:pPr>
      <w:r w:rsidRPr="007A2904">
        <w:rPr>
          <w:u w:val="single"/>
        </w:rPr>
        <w:t>Aprica comment:</w:t>
      </w:r>
    </w:p>
    <w:p w14:paraId="45DF5F96" w14:textId="5F175487" w:rsidR="009E43D2" w:rsidRPr="00B06A44" w:rsidRDefault="009E43D2" w:rsidP="009E43D2">
      <w:pPr>
        <w:pStyle w:val="ListParagraph"/>
        <w:numPr>
          <w:ilvl w:val="0"/>
          <w:numId w:val="38"/>
        </w:numPr>
        <w:jc w:val="both"/>
        <w:rPr>
          <w:u w:val="single"/>
        </w:rPr>
      </w:pPr>
      <w:r w:rsidRPr="007A2904">
        <w:rPr>
          <w:u w:val="single"/>
        </w:rPr>
        <w:t>This site is rated double-negative</w:t>
      </w:r>
      <w:r w:rsidRPr="00B06A44">
        <w:rPr>
          <w:u w:val="single"/>
        </w:rPr>
        <w:t xml:space="preserve"> (NN) for public transport, being over 1200m from the core public transport network</w:t>
      </w:r>
    </w:p>
    <w:p w14:paraId="2562E532" w14:textId="6A903C35" w:rsidR="009E43D2" w:rsidRPr="00B06A44" w:rsidRDefault="009E43D2" w:rsidP="009E43D2">
      <w:pPr>
        <w:pStyle w:val="ListParagraph"/>
        <w:numPr>
          <w:ilvl w:val="0"/>
          <w:numId w:val="38"/>
        </w:numPr>
        <w:jc w:val="both"/>
        <w:rPr>
          <w:u w:val="single"/>
        </w:rPr>
      </w:pPr>
      <w:r w:rsidRPr="00B06A44">
        <w:rPr>
          <w:u w:val="single"/>
        </w:rPr>
        <w:t xml:space="preserve">The </w:t>
      </w:r>
      <w:r w:rsidR="00CE5886">
        <w:rPr>
          <w:u w:val="single"/>
        </w:rPr>
        <w:t xml:space="preserve">site is unrated (yellow) for </w:t>
      </w:r>
      <w:r w:rsidRPr="00B06A44">
        <w:rPr>
          <w:u w:val="single"/>
        </w:rPr>
        <w:t>proximity to an active travel network</w:t>
      </w:r>
      <w:r w:rsidR="00CE5886">
        <w:rPr>
          <w:u w:val="single"/>
        </w:rPr>
        <w:t>.</w:t>
      </w:r>
      <w:r w:rsidR="003B09C2">
        <w:rPr>
          <w:u w:val="single"/>
        </w:rPr>
        <w:t xml:space="preserve"> The </w:t>
      </w:r>
      <w:r w:rsidR="00512EEC">
        <w:rPr>
          <w:u w:val="single"/>
        </w:rPr>
        <w:t xml:space="preserve">nearest </w:t>
      </w:r>
      <w:r w:rsidR="00533945">
        <w:rPr>
          <w:u w:val="single"/>
        </w:rPr>
        <w:t xml:space="preserve">cycle route </w:t>
      </w:r>
      <w:r w:rsidR="003B09C2">
        <w:rPr>
          <w:u w:val="single"/>
        </w:rPr>
        <w:t xml:space="preserve">is </w:t>
      </w:r>
      <w:r w:rsidR="003B09C2" w:rsidRPr="00B06A44">
        <w:rPr>
          <w:u w:val="single"/>
        </w:rPr>
        <w:t>Route 67</w:t>
      </w:r>
      <w:r w:rsidR="00DE2B9B">
        <w:rPr>
          <w:u w:val="single"/>
        </w:rPr>
        <w:t>, a circular</w:t>
      </w:r>
      <w:r w:rsidRPr="00B06A44">
        <w:rPr>
          <w:u w:val="single"/>
        </w:rPr>
        <w:t xml:space="preserve"> leisure loop around High Green, Wentworth, Thorpe Hesley/Parson Cross. Commuter cyclists are unlikely to find this loop </w:t>
      </w:r>
      <w:r w:rsidR="00533945">
        <w:rPr>
          <w:u w:val="single"/>
        </w:rPr>
        <w:t xml:space="preserve">beneficial, </w:t>
      </w:r>
      <w:r w:rsidRPr="00B06A44">
        <w:rPr>
          <w:u w:val="single"/>
        </w:rPr>
        <w:t xml:space="preserve">attractive, or </w:t>
      </w:r>
      <w:r w:rsidR="00533945">
        <w:rPr>
          <w:u w:val="single"/>
        </w:rPr>
        <w:t xml:space="preserve">of </w:t>
      </w:r>
      <w:r w:rsidRPr="00B06A44">
        <w:rPr>
          <w:u w:val="single"/>
        </w:rPr>
        <w:t>use to commute</w:t>
      </w:r>
    </w:p>
    <w:p w14:paraId="5DFF71A0" w14:textId="5AF84643" w:rsidR="009E43D2" w:rsidRDefault="009E43D2" w:rsidP="009E43D2">
      <w:pPr>
        <w:pStyle w:val="ListParagraph"/>
        <w:numPr>
          <w:ilvl w:val="0"/>
          <w:numId w:val="38"/>
        </w:numPr>
        <w:jc w:val="both"/>
        <w:rPr>
          <w:u w:val="single"/>
        </w:rPr>
      </w:pPr>
      <w:r w:rsidRPr="00B06A44">
        <w:rPr>
          <w:u w:val="single"/>
        </w:rPr>
        <w:lastRenderedPageBreak/>
        <w:t xml:space="preserve">Bus travel enhancement is unlikely to be viable, with an </w:t>
      </w:r>
      <w:r w:rsidR="00563E89">
        <w:rPr>
          <w:u w:val="single"/>
        </w:rPr>
        <w:t xml:space="preserve">unrated score (yellow) </w:t>
      </w:r>
      <w:r w:rsidRPr="00B06A44">
        <w:rPr>
          <w:u w:val="single"/>
        </w:rPr>
        <w:t>for proximity to planned improvements</w:t>
      </w:r>
      <w:r w:rsidR="008F5F26">
        <w:rPr>
          <w:u w:val="single"/>
        </w:rPr>
        <w:t xml:space="preserve">. </w:t>
      </w:r>
      <w:proofErr w:type="gramStart"/>
      <w:r w:rsidR="008F5F26">
        <w:rPr>
          <w:u w:val="single"/>
        </w:rPr>
        <w:t>In reality the</w:t>
      </w:r>
      <w:proofErr w:type="gramEnd"/>
      <w:r w:rsidR="008F5F26">
        <w:rPr>
          <w:u w:val="single"/>
        </w:rPr>
        <w:t xml:space="preserve"> nearest bus stop is the </w:t>
      </w:r>
      <w:r w:rsidR="008F5F26" w:rsidRPr="00144EFB">
        <w:rPr>
          <w:u w:val="single"/>
        </w:rPr>
        <w:t>two</w:t>
      </w:r>
      <w:r w:rsidR="008F5F26">
        <w:rPr>
          <w:u w:val="single"/>
        </w:rPr>
        <w:t>-</w:t>
      </w:r>
      <w:r w:rsidR="008F5F26" w:rsidRPr="00144EFB">
        <w:rPr>
          <w:u w:val="single"/>
        </w:rPr>
        <w:t>hourly Hillsborough</w:t>
      </w:r>
      <w:r w:rsidR="008F5F26">
        <w:rPr>
          <w:u w:val="single"/>
        </w:rPr>
        <w:t xml:space="preserve"> to </w:t>
      </w:r>
      <w:r w:rsidR="008F5F26" w:rsidRPr="00144EFB">
        <w:rPr>
          <w:u w:val="single"/>
        </w:rPr>
        <w:t xml:space="preserve">Harley </w:t>
      </w:r>
      <w:r w:rsidR="008F5F26">
        <w:rPr>
          <w:u w:val="single"/>
        </w:rPr>
        <w:t xml:space="preserve">service, </w:t>
      </w:r>
      <w:r w:rsidR="008F5F26" w:rsidRPr="00144EFB">
        <w:rPr>
          <w:u w:val="single"/>
        </w:rPr>
        <w:t xml:space="preserve">not </w:t>
      </w:r>
      <w:r w:rsidR="008F5F26">
        <w:rPr>
          <w:u w:val="single"/>
        </w:rPr>
        <w:t xml:space="preserve">going to or from </w:t>
      </w:r>
      <w:r w:rsidR="008F5F26" w:rsidRPr="00144EFB">
        <w:rPr>
          <w:u w:val="single"/>
        </w:rPr>
        <w:t xml:space="preserve">the </w:t>
      </w:r>
      <w:r w:rsidR="008F5F26">
        <w:rPr>
          <w:u w:val="single"/>
        </w:rPr>
        <w:t>city</w:t>
      </w:r>
      <w:r w:rsidR="008F5F26" w:rsidRPr="00144EFB">
        <w:rPr>
          <w:u w:val="single"/>
        </w:rPr>
        <w:t xml:space="preserve"> centre. </w:t>
      </w:r>
      <w:r w:rsidR="008F5F26">
        <w:rPr>
          <w:u w:val="single"/>
        </w:rPr>
        <w:t xml:space="preserve">There is </w:t>
      </w:r>
      <w:r w:rsidR="008F5F26" w:rsidRPr="00144EFB">
        <w:rPr>
          <w:u w:val="single"/>
        </w:rPr>
        <w:t>no service on a Sunday</w:t>
      </w:r>
    </w:p>
    <w:p w14:paraId="6FBD9948" w14:textId="6D36FE6C" w:rsidR="00B12E85" w:rsidRPr="00B06A44" w:rsidRDefault="00B12E85" w:rsidP="00B12E85">
      <w:pPr>
        <w:pStyle w:val="ListParagraph"/>
        <w:numPr>
          <w:ilvl w:val="0"/>
          <w:numId w:val="38"/>
        </w:numPr>
        <w:jc w:val="both"/>
        <w:rPr>
          <w:u w:val="single"/>
        </w:rPr>
      </w:pPr>
      <w:r>
        <w:rPr>
          <w:u w:val="single"/>
        </w:rPr>
        <w:t>School and healthcare facilities have a negative (N) rating and are too far away for sustainable travel and in any event the schools are full</w:t>
      </w:r>
      <w:r w:rsidR="00045722">
        <w:rPr>
          <w:u w:val="single"/>
        </w:rPr>
        <w:t>, although there is a commitment to provide s</w:t>
      </w:r>
      <w:r w:rsidR="00045722" w:rsidRPr="00045722">
        <w:rPr>
          <w:u w:val="single"/>
        </w:rPr>
        <w:t xml:space="preserve">ufficient land within the site </w:t>
      </w:r>
      <w:r w:rsidR="00045722">
        <w:rPr>
          <w:u w:val="single"/>
        </w:rPr>
        <w:t xml:space="preserve">for </w:t>
      </w:r>
      <w:r w:rsidR="00045722" w:rsidRPr="00045722">
        <w:rPr>
          <w:u w:val="single"/>
        </w:rPr>
        <w:t>a mainstream secondary school and a Special Educational Needs and Disability (SEND)</w:t>
      </w:r>
    </w:p>
    <w:p w14:paraId="59A0F0AF" w14:textId="50A7C099" w:rsidR="00D8132A" w:rsidRPr="00B06A44" w:rsidRDefault="00D8132A" w:rsidP="00D8132A">
      <w:pPr>
        <w:pStyle w:val="ListParagraph"/>
        <w:numPr>
          <w:ilvl w:val="0"/>
          <w:numId w:val="38"/>
        </w:numPr>
        <w:jc w:val="both"/>
        <w:rPr>
          <w:u w:val="single"/>
        </w:rPr>
      </w:pPr>
      <w:r>
        <w:rPr>
          <w:u w:val="single"/>
        </w:rPr>
        <w:t xml:space="preserve">The site is rated double-positive (YY) for community/leisure/recreation </w:t>
      </w:r>
      <w:r w:rsidR="00324F18">
        <w:rPr>
          <w:u w:val="single"/>
        </w:rPr>
        <w:t>facilities,</w:t>
      </w:r>
      <w:r>
        <w:rPr>
          <w:u w:val="single"/>
        </w:rPr>
        <w:t xml:space="preserve"> yet it is stated that there are none. This needs clarification</w:t>
      </w:r>
    </w:p>
    <w:p w14:paraId="0E3E3DF2" w14:textId="4B6D91DF" w:rsidR="00D8132A" w:rsidRDefault="00D8132A" w:rsidP="00D8132A">
      <w:pPr>
        <w:pStyle w:val="ListParagraph"/>
        <w:numPr>
          <w:ilvl w:val="0"/>
          <w:numId w:val="38"/>
        </w:numPr>
        <w:jc w:val="both"/>
        <w:rPr>
          <w:u w:val="single"/>
        </w:rPr>
      </w:pPr>
      <w:r>
        <w:rPr>
          <w:u w:val="single"/>
        </w:rPr>
        <w:t xml:space="preserve">There has been one slight injury on the roads in question, specifically </w:t>
      </w:r>
      <w:r w:rsidR="004B5F8D">
        <w:rPr>
          <w:u w:val="single"/>
        </w:rPr>
        <w:t xml:space="preserve">on </w:t>
      </w:r>
      <w:r w:rsidR="0077230D">
        <w:rPr>
          <w:u w:val="single"/>
        </w:rPr>
        <w:t xml:space="preserve">Creswick Lane </w:t>
      </w:r>
      <w:r>
        <w:rPr>
          <w:u w:val="single"/>
        </w:rPr>
        <w:t>(</w:t>
      </w:r>
      <w:proofErr w:type="spellStart"/>
      <w:r>
        <w:rPr>
          <w:u w:val="single"/>
        </w:rPr>
        <w:t>Crashmap</w:t>
      </w:r>
      <w:proofErr w:type="spellEnd"/>
      <w:r>
        <w:rPr>
          <w:u w:val="single"/>
        </w:rPr>
        <w:t xml:space="preserve"> 2019-2023)</w:t>
      </w:r>
    </w:p>
    <w:p w14:paraId="44B6E449" w14:textId="71DF412B" w:rsidR="00626BAA" w:rsidRPr="00324F18" w:rsidRDefault="009E43D2" w:rsidP="00324F18">
      <w:pPr>
        <w:pStyle w:val="ListParagraph"/>
        <w:numPr>
          <w:ilvl w:val="0"/>
          <w:numId w:val="38"/>
        </w:numPr>
        <w:jc w:val="both"/>
        <w:rPr>
          <w:u w:val="single"/>
        </w:rPr>
      </w:pPr>
      <w:r>
        <w:rPr>
          <w:u w:val="single"/>
        </w:rPr>
        <w:t xml:space="preserve">Accesses onto </w:t>
      </w:r>
      <w:r w:rsidR="00F90404">
        <w:rPr>
          <w:u w:val="single"/>
        </w:rPr>
        <w:t xml:space="preserve">Wheel Lane, Creswick Lane, </w:t>
      </w:r>
      <w:r w:rsidR="00920DDF">
        <w:rPr>
          <w:u w:val="single"/>
        </w:rPr>
        <w:t xml:space="preserve">Creswick Avenue, Yew Lane and </w:t>
      </w:r>
      <w:r w:rsidR="008476FB">
        <w:rPr>
          <w:u w:val="single"/>
        </w:rPr>
        <w:t xml:space="preserve">Town End Road/The Wheel </w:t>
      </w:r>
      <w:r>
        <w:rPr>
          <w:u w:val="single"/>
        </w:rPr>
        <w:t xml:space="preserve">would need to be considered further </w:t>
      </w:r>
      <w:r w:rsidR="00F3264F">
        <w:rPr>
          <w:u w:val="single"/>
        </w:rPr>
        <w:t>should this proposed site be progressed.</w:t>
      </w:r>
    </w:p>
    <w:p w14:paraId="1FB8D225" w14:textId="77777777" w:rsidR="00626BAA" w:rsidRDefault="00626BAA" w:rsidP="00626BAA">
      <w:pPr>
        <w:ind w:left="360"/>
        <w:jc w:val="both"/>
        <w:rPr>
          <w:u w:val="single"/>
        </w:rPr>
      </w:pPr>
    </w:p>
    <w:p w14:paraId="331F4385" w14:textId="19C1DAAF" w:rsidR="00296176" w:rsidRDefault="00296176">
      <w:pPr>
        <w:rPr>
          <w:u w:val="single"/>
        </w:rPr>
      </w:pPr>
    </w:p>
    <w:p w14:paraId="74303471" w14:textId="2B2887EA" w:rsidR="00BF32C4" w:rsidRDefault="00BF32C4">
      <w:r>
        <w:br w:type="page"/>
      </w:r>
    </w:p>
    <w:p w14:paraId="0D10B817" w14:textId="55D5E8A8" w:rsidR="00745524" w:rsidRPr="00324F18" w:rsidRDefault="00400498" w:rsidP="6812DE7F">
      <w:pPr>
        <w:jc w:val="both"/>
        <w:rPr>
          <w:b/>
          <w:bCs/>
        </w:rPr>
      </w:pPr>
      <w:r w:rsidRPr="00324F18">
        <w:rPr>
          <w:b/>
          <w:bCs/>
        </w:rPr>
        <w:lastRenderedPageBreak/>
        <w:t xml:space="preserve">Proposed Site </w:t>
      </w:r>
      <w:r w:rsidR="00BF32C4" w:rsidRPr="00324F18">
        <w:rPr>
          <w:b/>
          <w:bCs/>
        </w:rPr>
        <w:t>S03112: Land bordered by M1, Thorncliffe Rd, Warren La, and White La S35 2YA</w:t>
      </w:r>
      <w:r w:rsidR="002A3BA7" w:rsidRPr="00324F18">
        <w:rPr>
          <w:b/>
          <w:bCs/>
        </w:rPr>
        <w:t xml:space="preserve"> </w:t>
      </w:r>
      <w:r w:rsidR="00745524" w:rsidRPr="00324F18">
        <w:rPr>
          <w:b/>
          <w:bCs/>
        </w:rPr>
        <w:t>(Employment)</w:t>
      </w:r>
    </w:p>
    <w:p w14:paraId="538EA1C8" w14:textId="77777777" w:rsidR="00520C0B" w:rsidRPr="00324F18" w:rsidRDefault="00520C0B" w:rsidP="6812DE7F">
      <w:pPr>
        <w:jc w:val="both"/>
      </w:pPr>
    </w:p>
    <w:p w14:paraId="5F79615A" w14:textId="4CD2EA33" w:rsidR="00520C0B" w:rsidRDefault="00687824" w:rsidP="6812DE7F">
      <w:pPr>
        <w:jc w:val="both"/>
      </w:pPr>
      <w:r w:rsidRPr="00687824">
        <w:rPr>
          <w:noProof/>
        </w:rPr>
        <w:drawing>
          <wp:inline distT="0" distB="0" distL="0" distR="0" wp14:anchorId="526F7547" wp14:editId="3BFA3687">
            <wp:extent cx="6122035" cy="4226560"/>
            <wp:effectExtent l="19050" t="19050" r="12065" b="21590"/>
            <wp:docPr id="1499942956"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42956" name="Picture 1" descr="A screenshot of a map&#10;&#10;AI-generated content may be incorrect."/>
                    <pic:cNvPicPr/>
                  </pic:nvPicPr>
                  <pic:blipFill>
                    <a:blip r:embed="rId32"/>
                    <a:stretch>
                      <a:fillRect/>
                    </a:stretch>
                  </pic:blipFill>
                  <pic:spPr>
                    <a:xfrm>
                      <a:off x="0" y="0"/>
                      <a:ext cx="6122035" cy="4226560"/>
                    </a:xfrm>
                    <a:prstGeom prst="rect">
                      <a:avLst/>
                    </a:prstGeom>
                    <a:ln>
                      <a:solidFill>
                        <a:schemeClr val="tx1">
                          <a:lumMod val="50000"/>
                          <a:lumOff val="50000"/>
                        </a:schemeClr>
                      </a:solidFill>
                    </a:ln>
                  </pic:spPr>
                </pic:pic>
              </a:graphicData>
            </a:graphic>
          </wp:inline>
        </w:drawing>
      </w:r>
    </w:p>
    <w:p w14:paraId="6A475F63" w14:textId="03BABDA7" w:rsidR="002D4B3E" w:rsidRDefault="000833FF" w:rsidP="6812DE7F">
      <w:pPr>
        <w:jc w:val="both"/>
      </w:pPr>
      <w:r w:rsidRPr="000833FF">
        <w:rPr>
          <w:noProof/>
        </w:rPr>
        <w:drawing>
          <wp:inline distT="0" distB="0" distL="0" distR="0" wp14:anchorId="2E0A7162" wp14:editId="21D4927C">
            <wp:extent cx="6122035" cy="492125"/>
            <wp:effectExtent l="0" t="0" r="0" b="3175"/>
            <wp:docPr id="186338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8644" name=""/>
                    <pic:cNvPicPr/>
                  </pic:nvPicPr>
                  <pic:blipFill>
                    <a:blip r:embed="rId33"/>
                    <a:stretch>
                      <a:fillRect/>
                    </a:stretch>
                  </pic:blipFill>
                  <pic:spPr>
                    <a:xfrm>
                      <a:off x="0" y="0"/>
                      <a:ext cx="6122035" cy="492125"/>
                    </a:xfrm>
                    <a:prstGeom prst="rect">
                      <a:avLst/>
                    </a:prstGeom>
                  </pic:spPr>
                </pic:pic>
              </a:graphicData>
            </a:graphic>
          </wp:inline>
        </w:drawing>
      </w:r>
    </w:p>
    <w:p w14:paraId="18E46686" w14:textId="580C4D29" w:rsidR="002D4B3E" w:rsidRDefault="00360653" w:rsidP="6812DE7F">
      <w:pPr>
        <w:jc w:val="both"/>
      </w:pPr>
      <w:r w:rsidRPr="00360653">
        <w:rPr>
          <w:noProof/>
        </w:rPr>
        <w:drawing>
          <wp:inline distT="0" distB="0" distL="0" distR="0" wp14:anchorId="6AF8F5DC" wp14:editId="15CB7EFA">
            <wp:extent cx="6122035" cy="207645"/>
            <wp:effectExtent l="19050" t="19050" r="12065" b="20955"/>
            <wp:docPr id="121025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55470" name=""/>
                    <pic:cNvPicPr/>
                  </pic:nvPicPr>
                  <pic:blipFill>
                    <a:blip r:embed="rId34"/>
                    <a:stretch>
                      <a:fillRect/>
                    </a:stretch>
                  </pic:blipFill>
                  <pic:spPr>
                    <a:xfrm>
                      <a:off x="0" y="0"/>
                      <a:ext cx="6122035" cy="207645"/>
                    </a:xfrm>
                    <a:prstGeom prst="rect">
                      <a:avLst/>
                    </a:prstGeom>
                    <a:ln>
                      <a:solidFill>
                        <a:schemeClr val="tx1">
                          <a:lumMod val="50000"/>
                          <a:lumOff val="50000"/>
                        </a:schemeClr>
                      </a:solidFill>
                    </a:ln>
                  </pic:spPr>
                </pic:pic>
              </a:graphicData>
            </a:graphic>
          </wp:inline>
        </w:drawing>
      </w:r>
    </w:p>
    <w:p w14:paraId="694EBB06" w14:textId="3B405CD7" w:rsidR="00360653" w:rsidRDefault="0072282E" w:rsidP="6812DE7F">
      <w:pPr>
        <w:jc w:val="both"/>
      </w:pPr>
      <w:r w:rsidRPr="0072282E">
        <w:rPr>
          <w:noProof/>
        </w:rPr>
        <w:drawing>
          <wp:inline distT="0" distB="0" distL="0" distR="0" wp14:anchorId="2F3669DD" wp14:editId="30DD28DE">
            <wp:extent cx="6122035" cy="117475"/>
            <wp:effectExtent l="19050" t="19050" r="12065" b="15875"/>
            <wp:docPr id="10316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5698" name=""/>
                    <pic:cNvPicPr/>
                  </pic:nvPicPr>
                  <pic:blipFill>
                    <a:blip r:embed="rId35"/>
                    <a:stretch>
                      <a:fillRect/>
                    </a:stretch>
                  </pic:blipFill>
                  <pic:spPr>
                    <a:xfrm>
                      <a:off x="0" y="0"/>
                      <a:ext cx="6122035" cy="117475"/>
                    </a:xfrm>
                    <a:prstGeom prst="rect">
                      <a:avLst/>
                    </a:prstGeom>
                    <a:ln>
                      <a:solidFill>
                        <a:schemeClr val="tx1">
                          <a:lumMod val="50000"/>
                          <a:lumOff val="50000"/>
                        </a:schemeClr>
                      </a:solidFill>
                    </a:ln>
                  </pic:spPr>
                </pic:pic>
              </a:graphicData>
            </a:graphic>
          </wp:inline>
        </w:drawing>
      </w:r>
    </w:p>
    <w:p w14:paraId="172E1B23" w14:textId="0FED8E52" w:rsidR="002D4B3E" w:rsidRDefault="00041A0D" w:rsidP="6812DE7F">
      <w:pPr>
        <w:jc w:val="both"/>
      </w:pPr>
      <w:r w:rsidRPr="00041A0D">
        <w:rPr>
          <w:noProof/>
        </w:rPr>
        <w:drawing>
          <wp:inline distT="0" distB="0" distL="0" distR="0" wp14:anchorId="27798B79" wp14:editId="6C037DAC">
            <wp:extent cx="6122035" cy="461645"/>
            <wp:effectExtent l="19050" t="19050" r="12065" b="14605"/>
            <wp:docPr id="194465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55309" name=""/>
                    <pic:cNvPicPr/>
                  </pic:nvPicPr>
                  <pic:blipFill>
                    <a:blip r:embed="rId36"/>
                    <a:stretch>
                      <a:fillRect/>
                    </a:stretch>
                  </pic:blipFill>
                  <pic:spPr>
                    <a:xfrm>
                      <a:off x="0" y="0"/>
                      <a:ext cx="6122035" cy="461645"/>
                    </a:xfrm>
                    <a:prstGeom prst="rect">
                      <a:avLst/>
                    </a:prstGeom>
                    <a:ln>
                      <a:solidFill>
                        <a:schemeClr val="tx1">
                          <a:lumMod val="50000"/>
                          <a:lumOff val="50000"/>
                        </a:schemeClr>
                      </a:solidFill>
                    </a:ln>
                  </pic:spPr>
                </pic:pic>
              </a:graphicData>
            </a:graphic>
          </wp:inline>
        </w:drawing>
      </w:r>
    </w:p>
    <w:p w14:paraId="00DA561C" w14:textId="3DED95CB" w:rsidR="002D4B3E" w:rsidRDefault="002D4B3E" w:rsidP="6812DE7F">
      <w:pPr>
        <w:jc w:val="both"/>
      </w:pPr>
    </w:p>
    <w:p w14:paraId="029D49A0" w14:textId="77777777" w:rsidR="00C03E62" w:rsidRPr="007A2904" w:rsidRDefault="00C03E62" w:rsidP="00C03E62">
      <w:pPr>
        <w:jc w:val="both"/>
        <w:rPr>
          <w:u w:val="single"/>
        </w:rPr>
      </w:pPr>
      <w:r w:rsidRPr="007A2904">
        <w:rPr>
          <w:u w:val="single"/>
        </w:rPr>
        <w:t>Aprica comment:</w:t>
      </w:r>
    </w:p>
    <w:p w14:paraId="0E25FD00" w14:textId="4AE6F28F" w:rsidR="00C03E62" w:rsidRPr="00B66E46" w:rsidRDefault="00B82DE3" w:rsidP="006C3557">
      <w:pPr>
        <w:pStyle w:val="ListParagraph"/>
        <w:numPr>
          <w:ilvl w:val="0"/>
          <w:numId w:val="38"/>
        </w:numPr>
        <w:jc w:val="both"/>
        <w:rPr>
          <w:u w:val="single"/>
        </w:rPr>
      </w:pPr>
      <w:r w:rsidRPr="00B66E46">
        <w:rPr>
          <w:u w:val="single"/>
        </w:rPr>
        <w:t xml:space="preserve">The </w:t>
      </w:r>
      <w:r w:rsidR="00B66E46" w:rsidRPr="00B66E46">
        <w:rPr>
          <w:u w:val="single"/>
        </w:rPr>
        <w:t>double-</w:t>
      </w:r>
      <w:r w:rsidRPr="00B66E46">
        <w:rPr>
          <w:u w:val="single"/>
        </w:rPr>
        <w:t>green (</w:t>
      </w:r>
      <w:r w:rsidR="00B66E46" w:rsidRPr="00B66E46">
        <w:rPr>
          <w:u w:val="single"/>
        </w:rPr>
        <w:t>Y</w:t>
      </w:r>
      <w:r w:rsidRPr="00B66E46">
        <w:rPr>
          <w:u w:val="single"/>
        </w:rPr>
        <w:t xml:space="preserve">Y) rating for proximity to (within 400m) an active travel network is questionable, as it probably refers to the circular Route 67, </w:t>
      </w:r>
      <w:r w:rsidR="009A275E">
        <w:rPr>
          <w:u w:val="single"/>
        </w:rPr>
        <w:t xml:space="preserve">which is </w:t>
      </w:r>
      <w:r w:rsidRPr="00B66E46">
        <w:rPr>
          <w:u w:val="single"/>
        </w:rPr>
        <w:t>more of a leisure loop around High Green, Wentworth, Thorpe Hesley and Parson Cross. Commuter cyclists are unlikely to find this loop beneficial, attractive, or of use to commute</w:t>
      </w:r>
    </w:p>
    <w:p w14:paraId="6267A10B" w14:textId="2BDFBCBA" w:rsidR="00C03E62" w:rsidRDefault="00C03E62" w:rsidP="00C03E62">
      <w:pPr>
        <w:pStyle w:val="ListParagraph"/>
        <w:numPr>
          <w:ilvl w:val="0"/>
          <w:numId w:val="38"/>
        </w:numPr>
        <w:jc w:val="both"/>
        <w:rPr>
          <w:u w:val="single"/>
        </w:rPr>
      </w:pPr>
      <w:r w:rsidRPr="00B06A44">
        <w:rPr>
          <w:u w:val="single"/>
        </w:rPr>
        <w:t xml:space="preserve">Bus travel enhancement is unlikely to be viable, with an </w:t>
      </w:r>
      <w:r>
        <w:rPr>
          <w:u w:val="single"/>
        </w:rPr>
        <w:t xml:space="preserve">unrated score (yellow) </w:t>
      </w:r>
      <w:r w:rsidRPr="00B06A44">
        <w:rPr>
          <w:u w:val="single"/>
        </w:rPr>
        <w:t>for proximity to planned improvements</w:t>
      </w:r>
      <w:r w:rsidR="00857981">
        <w:rPr>
          <w:u w:val="single"/>
        </w:rPr>
        <w:t xml:space="preserve">. </w:t>
      </w:r>
      <w:r w:rsidR="00857981" w:rsidRPr="00857981">
        <w:rPr>
          <w:u w:val="single"/>
        </w:rPr>
        <w:t xml:space="preserve">The nearest bus stop is over 400m </w:t>
      </w:r>
      <w:r w:rsidR="00ED7F8B">
        <w:rPr>
          <w:u w:val="single"/>
        </w:rPr>
        <w:t>from</w:t>
      </w:r>
      <w:r w:rsidR="00857981" w:rsidRPr="00857981">
        <w:rPr>
          <w:u w:val="single"/>
        </w:rPr>
        <w:t xml:space="preserve"> the centre of the site and over 1000m from the furthest part of the site </w:t>
      </w:r>
      <w:r w:rsidR="00ED7F8B">
        <w:rPr>
          <w:u w:val="single"/>
        </w:rPr>
        <w:t>‘</w:t>
      </w:r>
      <w:r w:rsidR="00857981" w:rsidRPr="00857981">
        <w:rPr>
          <w:u w:val="single"/>
        </w:rPr>
        <w:t>as the crow flies</w:t>
      </w:r>
      <w:r w:rsidR="00ED7F8B">
        <w:rPr>
          <w:u w:val="single"/>
        </w:rPr>
        <w:t>’</w:t>
      </w:r>
    </w:p>
    <w:p w14:paraId="53F0CDE0" w14:textId="77777777" w:rsidR="00280B9F" w:rsidRDefault="00280B9F" w:rsidP="00280B9F">
      <w:pPr>
        <w:pStyle w:val="ListParagraph"/>
        <w:numPr>
          <w:ilvl w:val="0"/>
          <w:numId w:val="38"/>
        </w:numPr>
        <w:jc w:val="both"/>
        <w:rPr>
          <w:u w:val="single"/>
        </w:rPr>
      </w:pPr>
      <w:r>
        <w:rPr>
          <w:u w:val="single"/>
        </w:rPr>
        <w:t xml:space="preserve">Capacity issues have been identified </w:t>
      </w:r>
      <w:r w:rsidRPr="00273CF9">
        <w:rPr>
          <w:u w:val="single"/>
        </w:rPr>
        <w:t xml:space="preserve">at Burncross Road/Lound Side and Ecclesfield Road/Cowley Lane. Contributions to local highway improvements </w:t>
      </w:r>
      <w:r>
        <w:rPr>
          <w:u w:val="single"/>
        </w:rPr>
        <w:t xml:space="preserve">are mentioned and this should be clarified should this proposal be progressed </w:t>
      </w:r>
    </w:p>
    <w:p w14:paraId="2E2FB65A" w14:textId="7BE07C23" w:rsidR="00C03E62" w:rsidRDefault="00C03E62" w:rsidP="00C03E62">
      <w:pPr>
        <w:pStyle w:val="ListParagraph"/>
        <w:numPr>
          <w:ilvl w:val="0"/>
          <w:numId w:val="38"/>
        </w:numPr>
        <w:jc w:val="both"/>
        <w:rPr>
          <w:u w:val="single"/>
        </w:rPr>
      </w:pPr>
      <w:r>
        <w:rPr>
          <w:u w:val="single"/>
        </w:rPr>
        <w:t>There ha</w:t>
      </w:r>
      <w:r w:rsidR="006858F5">
        <w:rPr>
          <w:u w:val="single"/>
        </w:rPr>
        <w:t xml:space="preserve">ve </w:t>
      </w:r>
      <w:r>
        <w:rPr>
          <w:u w:val="single"/>
        </w:rPr>
        <w:t xml:space="preserve">been </w:t>
      </w:r>
      <w:r w:rsidR="006858F5">
        <w:rPr>
          <w:u w:val="single"/>
        </w:rPr>
        <w:t xml:space="preserve">two serious </w:t>
      </w:r>
      <w:r w:rsidR="005D6645">
        <w:rPr>
          <w:u w:val="single"/>
        </w:rPr>
        <w:t xml:space="preserve">injury collisions on the M1 </w:t>
      </w:r>
      <w:proofErr w:type="spellStart"/>
      <w:r w:rsidR="005D6645">
        <w:rPr>
          <w:u w:val="single"/>
        </w:rPr>
        <w:t>offslip</w:t>
      </w:r>
      <w:proofErr w:type="spellEnd"/>
      <w:r w:rsidR="005D6645">
        <w:rPr>
          <w:u w:val="single"/>
        </w:rPr>
        <w:t xml:space="preserve"> (three injuries) and </w:t>
      </w:r>
      <w:r w:rsidR="00AA08B2">
        <w:rPr>
          <w:u w:val="single"/>
        </w:rPr>
        <w:t xml:space="preserve">three </w:t>
      </w:r>
      <w:r>
        <w:rPr>
          <w:u w:val="single"/>
        </w:rPr>
        <w:t xml:space="preserve">slight injury </w:t>
      </w:r>
      <w:r w:rsidR="00AA08B2">
        <w:rPr>
          <w:u w:val="single"/>
        </w:rPr>
        <w:t xml:space="preserve">collisions (five casualties) </w:t>
      </w:r>
      <w:r>
        <w:rPr>
          <w:u w:val="single"/>
        </w:rPr>
        <w:t xml:space="preserve">on the roads in question, specifically </w:t>
      </w:r>
      <w:r w:rsidR="00AB0A2C">
        <w:rPr>
          <w:u w:val="single"/>
        </w:rPr>
        <w:t>Thorncliffe Road,</w:t>
      </w:r>
      <w:r w:rsidR="00153D57">
        <w:rPr>
          <w:u w:val="single"/>
        </w:rPr>
        <w:t xml:space="preserve"> </w:t>
      </w:r>
      <w:r w:rsidR="00AB0A2C">
        <w:rPr>
          <w:u w:val="single"/>
        </w:rPr>
        <w:t>Warren Lane and White Lane</w:t>
      </w:r>
      <w:r>
        <w:rPr>
          <w:u w:val="single"/>
        </w:rPr>
        <w:t xml:space="preserve"> (</w:t>
      </w:r>
      <w:proofErr w:type="spellStart"/>
      <w:r>
        <w:rPr>
          <w:u w:val="single"/>
        </w:rPr>
        <w:t>Crashmap</w:t>
      </w:r>
      <w:proofErr w:type="spellEnd"/>
      <w:r>
        <w:rPr>
          <w:u w:val="single"/>
        </w:rPr>
        <w:t xml:space="preserve"> 2019-2023)</w:t>
      </w:r>
    </w:p>
    <w:p w14:paraId="777375E1" w14:textId="4E42B7B4" w:rsidR="00C03E62" w:rsidRDefault="00C03E62" w:rsidP="00C03E62">
      <w:pPr>
        <w:pStyle w:val="ListParagraph"/>
        <w:numPr>
          <w:ilvl w:val="0"/>
          <w:numId w:val="38"/>
        </w:numPr>
        <w:jc w:val="both"/>
        <w:rPr>
          <w:u w:val="single"/>
        </w:rPr>
      </w:pPr>
      <w:r>
        <w:rPr>
          <w:u w:val="single"/>
        </w:rPr>
        <w:lastRenderedPageBreak/>
        <w:t xml:space="preserve">Accesses onto </w:t>
      </w:r>
      <w:r w:rsidR="00153D57">
        <w:rPr>
          <w:u w:val="single"/>
        </w:rPr>
        <w:t xml:space="preserve">Thorncliffe Road, Warren Lane and White Lane </w:t>
      </w:r>
      <w:r>
        <w:rPr>
          <w:u w:val="single"/>
        </w:rPr>
        <w:t xml:space="preserve">would need to be considered further </w:t>
      </w:r>
      <w:r w:rsidR="00F3264F">
        <w:rPr>
          <w:u w:val="single"/>
        </w:rPr>
        <w:t>should this proposed site be progressed.</w:t>
      </w:r>
    </w:p>
    <w:p w14:paraId="6AD6FB3A" w14:textId="77777777" w:rsidR="00400498" w:rsidRDefault="00400498" w:rsidP="00400498">
      <w:pPr>
        <w:jc w:val="both"/>
        <w:rPr>
          <w:u w:val="single"/>
        </w:rPr>
      </w:pPr>
    </w:p>
    <w:p w14:paraId="34A66035" w14:textId="77777777" w:rsidR="00400498" w:rsidRPr="00400498" w:rsidRDefault="00400498" w:rsidP="00400498">
      <w:pPr>
        <w:jc w:val="both"/>
        <w:rPr>
          <w:u w:val="single"/>
        </w:rPr>
      </w:pPr>
    </w:p>
    <w:p w14:paraId="722C7FA3" w14:textId="77777777" w:rsidR="00FC5A9A" w:rsidRDefault="00FC5A9A">
      <w:pPr>
        <w:rPr>
          <w:b/>
          <w:bCs/>
        </w:rPr>
      </w:pPr>
      <w:r>
        <w:rPr>
          <w:b/>
          <w:bCs/>
        </w:rPr>
        <w:br w:type="page"/>
      </w:r>
    </w:p>
    <w:p w14:paraId="2497015D" w14:textId="09613B4C" w:rsidR="00280B9F" w:rsidRPr="00003D30" w:rsidRDefault="00400498" w:rsidP="00003D30">
      <w:pPr>
        <w:jc w:val="both"/>
        <w:rPr>
          <w:b/>
          <w:bCs/>
        </w:rPr>
      </w:pPr>
      <w:r>
        <w:rPr>
          <w:b/>
          <w:bCs/>
        </w:rPr>
        <w:lastRenderedPageBreak/>
        <w:t xml:space="preserve">Proposed Site </w:t>
      </w:r>
      <w:r w:rsidR="006522F7" w:rsidRPr="00003D30">
        <w:rPr>
          <w:b/>
          <w:bCs/>
        </w:rPr>
        <w:t>S04101: Land to the south of the M1 Junction 35, S35 1QP</w:t>
      </w:r>
      <w:r w:rsidR="00003D30">
        <w:rPr>
          <w:b/>
          <w:bCs/>
        </w:rPr>
        <w:t xml:space="preserve"> (Employment)</w:t>
      </w:r>
    </w:p>
    <w:p w14:paraId="3D046B60" w14:textId="77777777" w:rsidR="00C03E62" w:rsidRDefault="00C03E62" w:rsidP="6812DE7F">
      <w:pPr>
        <w:jc w:val="both"/>
      </w:pPr>
    </w:p>
    <w:p w14:paraId="43EFDB5A" w14:textId="476B6F0A" w:rsidR="00244ACA" w:rsidRDefault="00D90486" w:rsidP="6812DE7F">
      <w:pPr>
        <w:jc w:val="both"/>
      </w:pPr>
      <w:r w:rsidRPr="00D90486">
        <w:rPr>
          <w:noProof/>
        </w:rPr>
        <w:drawing>
          <wp:inline distT="0" distB="0" distL="0" distR="0" wp14:anchorId="7F8FABCB" wp14:editId="1DCE0080">
            <wp:extent cx="6122035" cy="4234815"/>
            <wp:effectExtent l="19050" t="19050" r="12065" b="13335"/>
            <wp:docPr id="481074478"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74478" name="Picture 1" descr="A screenshot of a map&#10;&#10;AI-generated content may be incorrect."/>
                    <pic:cNvPicPr/>
                  </pic:nvPicPr>
                  <pic:blipFill>
                    <a:blip r:embed="rId37"/>
                    <a:stretch>
                      <a:fillRect/>
                    </a:stretch>
                  </pic:blipFill>
                  <pic:spPr>
                    <a:xfrm>
                      <a:off x="0" y="0"/>
                      <a:ext cx="6122035" cy="4234815"/>
                    </a:xfrm>
                    <a:prstGeom prst="rect">
                      <a:avLst/>
                    </a:prstGeom>
                    <a:ln>
                      <a:solidFill>
                        <a:schemeClr val="tx1">
                          <a:lumMod val="50000"/>
                          <a:lumOff val="50000"/>
                        </a:schemeClr>
                      </a:solidFill>
                    </a:ln>
                  </pic:spPr>
                </pic:pic>
              </a:graphicData>
            </a:graphic>
          </wp:inline>
        </w:drawing>
      </w:r>
    </w:p>
    <w:p w14:paraId="2DAEA836" w14:textId="0CCCA5A4" w:rsidR="00D90486" w:rsidRDefault="009D40F7" w:rsidP="6812DE7F">
      <w:pPr>
        <w:jc w:val="both"/>
      </w:pPr>
      <w:r w:rsidRPr="009D40F7">
        <w:rPr>
          <w:noProof/>
        </w:rPr>
        <w:drawing>
          <wp:inline distT="0" distB="0" distL="0" distR="0" wp14:anchorId="21FB4578" wp14:editId="0F219CDE">
            <wp:extent cx="6122035" cy="400685"/>
            <wp:effectExtent l="19050" t="19050" r="12065" b="18415"/>
            <wp:docPr id="14648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9987" name=""/>
                    <pic:cNvPicPr/>
                  </pic:nvPicPr>
                  <pic:blipFill>
                    <a:blip r:embed="rId38"/>
                    <a:stretch>
                      <a:fillRect/>
                    </a:stretch>
                  </pic:blipFill>
                  <pic:spPr>
                    <a:xfrm>
                      <a:off x="0" y="0"/>
                      <a:ext cx="6122035" cy="400685"/>
                    </a:xfrm>
                    <a:prstGeom prst="rect">
                      <a:avLst/>
                    </a:prstGeom>
                    <a:ln>
                      <a:solidFill>
                        <a:schemeClr val="tx1">
                          <a:lumMod val="50000"/>
                          <a:lumOff val="50000"/>
                        </a:schemeClr>
                      </a:solidFill>
                    </a:ln>
                  </pic:spPr>
                </pic:pic>
              </a:graphicData>
            </a:graphic>
          </wp:inline>
        </w:drawing>
      </w:r>
    </w:p>
    <w:p w14:paraId="475DB571" w14:textId="3649BFB1" w:rsidR="009D40F7" w:rsidRDefault="0013140C" w:rsidP="6812DE7F">
      <w:pPr>
        <w:jc w:val="both"/>
      </w:pPr>
      <w:r w:rsidRPr="0013140C">
        <w:rPr>
          <w:noProof/>
        </w:rPr>
        <w:drawing>
          <wp:inline distT="0" distB="0" distL="0" distR="0" wp14:anchorId="464BC649" wp14:editId="113325C2">
            <wp:extent cx="6122035" cy="113030"/>
            <wp:effectExtent l="19050" t="19050" r="12065" b="20320"/>
            <wp:docPr id="80635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55874" name=""/>
                    <pic:cNvPicPr/>
                  </pic:nvPicPr>
                  <pic:blipFill>
                    <a:blip r:embed="rId39"/>
                    <a:stretch>
                      <a:fillRect/>
                    </a:stretch>
                  </pic:blipFill>
                  <pic:spPr>
                    <a:xfrm>
                      <a:off x="0" y="0"/>
                      <a:ext cx="6122035" cy="113030"/>
                    </a:xfrm>
                    <a:prstGeom prst="rect">
                      <a:avLst/>
                    </a:prstGeom>
                    <a:ln>
                      <a:solidFill>
                        <a:schemeClr val="tx1">
                          <a:lumMod val="50000"/>
                          <a:lumOff val="50000"/>
                        </a:schemeClr>
                      </a:solidFill>
                    </a:ln>
                  </pic:spPr>
                </pic:pic>
              </a:graphicData>
            </a:graphic>
          </wp:inline>
        </w:drawing>
      </w:r>
    </w:p>
    <w:p w14:paraId="143AF3E5" w14:textId="1CA435D8" w:rsidR="0013140C" w:rsidRDefault="007068A7" w:rsidP="6812DE7F">
      <w:pPr>
        <w:jc w:val="both"/>
      </w:pPr>
      <w:r w:rsidRPr="007068A7">
        <w:rPr>
          <w:noProof/>
        </w:rPr>
        <w:drawing>
          <wp:inline distT="0" distB="0" distL="0" distR="0" wp14:anchorId="62B26CCB" wp14:editId="661B0F27">
            <wp:extent cx="6122035" cy="796290"/>
            <wp:effectExtent l="19050" t="19050" r="12065" b="22860"/>
            <wp:docPr id="517748397"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48397" name="Picture 1" descr="A close up of text&#10;&#10;AI-generated content may be incorrect."/>
                    <pic:cNvPicPr/>
                  </pic:nvPicPr>
                  <pic:blipFill>
                    <a:blip r:embed="rId40"/>
                    <a:stretch>
                      <a:fillRect/>
                    </a:stretch>
                  </pic:blipFill>
                  <pic:spPr>
                    <a:xfrm>
                      <a:off x="0" y="0"/>
                      <a:ext cx="6122035" cy="796290"/>
                    </a:xfrm>
                    <a:prstGeom prst="rect">
                      <a:avLst/>
                    </a:prstGeom>
                    <a:ln>
                      <a:solidFill>
                        <a:schemeClr val="tx1">
                          <a:lumMod val="50000"/>
                          <a:lumOff val="50000"/>
                        </a:schemeClr>
                      </a:solidFill>
                    </a:ln>
                  </pic:spPr>
                </pic:pic>
              </a:graphicData>
            </a:graphic>
          </wp:inline>
        </w:drawing>
      </w:r>
    </w:p>
    <w:p w14:paraId="3151783B" w14:textId="4C26DDC9" w:rsidR="00D90486" w:rsidRDefault="00903CA6" w:rsidP="6812DE7F">
      <w:pPr>
        <w:jc w:val="both"/>
      </w:pPr>
      <w:r w:rsidRPr="00903CA6">
        <w:rPr>
          <w:noProof/>
        </w:rPr>
        <w:drawing>
          <wp:inline distT="0" distB="0" distL="0" distR="0" wp14:anchorId="0A1737F9" wp14:editId="0D5F65EF">
            <wp:extent cx="6122035" cy="146685"/>
            <wp:effectExtent l="19050" t="19050" r="12065" b="24765"/>
            <wp:docPr id="1414132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32886" name=""/>
                    <pic:cNvPicPr/>
                  </pic:nvPicPr>
                  <pic:blipFill>
                    <a:blip r:embed="rId41"/>
                    <a:stretch>
                      <a:fillRect/>
                    </a:stretch>
                  </pic:blipFill>
                  <pic:spPr>
                    <a:xfrm>
                      <a:off x="0" y="0"/>
                      <a:ext cx="6122035" cy="146685"/>
                    </a:xfrm>
                    <a:prstGeom prst="rect">
                      <a:avLst/>
                    </a:prstGeom>
                    <a:ln>
                      <a:solidFill>
                        <a:schemeClr val="tx1">
                          <a:lumMod val="50000"/>
                          <a:lumOff val="50000"/>
                        </a:schemeClr>
                      </a:solidFill>
                    </a:ln>
                  </pic:spPr>
                </pic:pic>
              </a:graphicData>
            </a:graphic>
          </wp:inline>
        </w:drawing>
      </w:r>
    </w:p>
    <w:p w14:paraId="704ECCD1" w14:textId="77777777" w:rsidR="00903CA6" w:rsidRDefault="00903CA6" w:rsidP="6812DE7F">
      <w:pPr>
        <w:jc w:val="both"/>
      </w:pPr>
    </w:p>
    <w:p w14:paraId="4A3D2EB4" w14:textId="77777777" w:rsidR="002A3BA7" w:rsidRPr="007A2904" w:rsidRDefault="002A3BA7" w:rsidP="002A3BA7">
      <w:pPr>
        <w:jc w:val="both"/>
        <w:rPr>
          <w:u w:val="single"/>
        </w:rPr>
      </w:pPr>
      <w:r w:rsidRPr="007A2904">
        <w:rPr>
          <w:u w:val="single"/>
        </w:rPr>
        <w:t>Aprica comment:</w:t>
      </w:r>
    </w:p>
    <w:p w14:paraId="59058F70" w14:textId="77777777" w:rsidR="00D27DDF" w:rsidRDefault="00AF26BF" w:rsidP="005E70F9">
      <w:pPr>
        <w:pStyle w:val="ListParagraph"/>
        <w:numPr>
          <w:ilvl w:val="0"/>
          <w:numId w:val="38"/>
        </w:numPr>
        <w:jc w:val="both"/>
        <w:rPr>
          <w:u w:val="single"/>
        </w:rPr>
      </w:pPr>
      <w:r w:rsidRPr="00AF26BF">
        <w:rPr>
          <w:u w:val="single"/>
        </w:rPr>
        <w:t>This site is rated double-negative (NN) for public transport, being over 1200m from the core public transport network</w:t>
      </w:r>
    </w:p>
    <w:p w14:paraId="28357F0B" w14:textId="609AFEB6" w:rsidR="002A3BA7" w:rsidRPr="00AF26BF" w:rsidRDefault="00EC42E4" w:rsidP="00EC42E4">
      <w:pPr>
        <w:pStyle w:val="ListParagraph"/>
        <w:numPr>
          <w:ilvl w:val="0"/>
          <w:numId w:val="38"/>
        </w:numPr>
        <w:jc w:val="both"/>
        <w:rPr>
          <w:u w:val="single"/>
        </w:rPr>
      </w:pPr>
      <w:r w:rsidRPr="00B06A44">
        <w:rPr>
          <w:u w:val="single"/>
        </w:rPr>
        <w:t xml:space="preserve">The </w:t>
      </w:r>
      <w:r>
        <w:rPr>
          <w:u w:val="single"/>
        </w:rPr>
        <w:t>double-</w:t>
      </w:r>
      <w:r w:rsidRPr="00B06A44">
        <w:rPr>
          <w:u w:val="single"/>
        </w:rPr>
        <w:t>green</w:t>
      </w:r>
      <w:r>
        <w:rPr>
          <w:u w:val="single"/>
        </w:rPr>
        <w:t xml:space="preserve"> (YY)</w:t>
      </w:r>
      <w:r w:rsidRPr="00B06A44">
        <w:rPr>
          <w:u w:val="single"/>
        </w:rPr>
        <w:t xml:space="preserve"> rating for proximity </w:t>
      </w:r>
      <w:r>
        <w:rPr>
          <w:u w:val="single"/>
        </w:rPr>
        <w:t xml:space="preserve">to (within 400m) </w:t>
      </w:r>
      <w:r w:rsidRPr="00B06A44">
        <w:rPr>
          <w:u w:val="single"/>
        </w:rPr>
        <w:t xml:space="preserve">an active travel network is </w:t>
      </w:r>
      <w:r>
        <w:rPr>
          <w:u w:val="single"/>
        </w:rPr>
        <w:t>questionable</w:t>
      </w:r>
      <w:r w:rsidRPr="00B06A44">
        <w:rPr>
          <w:u w:val="single"/>
        </w:rPr>
        <w:t>, a</w:t>
      </w:r>
      <w:r>
        <w:rPr>
          <w:u w:val="single"/>
        </w:rPr>
        <w:t>s</w:t>
      </w:r>
      <w:r w:rsidRPr="00B06A44">
        <w:rPr>
          <w:u w:val="single"/>
        </w:rPr>
        <w:t xml:space="preserve"> it probably refers to the circular Route 67, more of a leisure loop around High Green, Wentworth, Thorpe Hesley</w:t>
      </w:r>
      <w:r>
        <w:rPr>
          <w:u w:val="single"/>
        </w:rPr>
        <w:t xml:space="preserve"> and </w:t>
      </w:r>
      <w:r w:rsidRPr="00B06A44">
        <w:rPr>
          <w:u w:val="single"/>
        </w:rPr>
        <w:t xml:space="preserve">Parson Cross. Commuter cyclists are unlikely to find this loop </w:t>
      </w:r>
      <w:r>
        <w:rPr>
          <w:u w:val="single"/>
        </w:rPr>
        <w:t xml:space="preserve">beneficial, </w:t>
      </w:r>
      <w:r w:rsidRPr="00B06A44">
        <w:rPr>
          <w:u w:val="single"/>
        </w:rPr>
        <w:t xml:space="preserve">attractive, or </w:t>
      </w:r>
      <w:r>
        <w:rPr>
          <w:u w:val="single"/>
        </w:rPr>
        <w:t xml:space="preserve">of </w:t>
      </w:r>
      <w:r w:rsidRPr="00B06A44">
        <w:rPr>
          <w:u w:val="single"/>
        </w:rPr>
        <w:t>use to commute</w:t>
      </w:r>
    </w:p>
    <w:p w14:paraId="27577FB2" w14:textId="1240838C" w:rsidR="002A3BA7" w:rsidRDefault="002A3BA7" w:rsidP="002A3BA7">
      <w:pPr>
        <w:pStyle w:val="ListParagraph"/>
        <w:numPr>
          <w:ilvl w:val="0"/>
          <w:numId w:val="38"/>
        </w:numPr>
        <w:jc w:val="both"/>
        <w:rPr>
          <w:u w:val="single"/>
        </w:rPr>
      </w:pPr>
      <w:r w:rsidRPr="00B06A44">
        <w:rPr>
          <w:u w:val="single"/>
        </w:rPr>
        <w:t xml:space="preserve">Bus travel enhancement is unlikely to be viable, with an </w:t>
      </w:r>
      <w:r>
        <w:rPr>
          <w:u w:val="single"/>
        </w:rPr>
        <w:t xml:space="preserve">unrated score (yellow) </w:t>
      </w:r>
      <w:r w:rsidRPr="00B06A44">
        <w:rPr>
          <w:u w:val="single"/>
        </w:rPr>
        <w:t>for proximity to planned improvements</w:t>
      </w:r>
      <w:r w:rsidR="00F05D86">
        <w:rPr>
          <w:u w:val="single"/>
        </w:rPr>
        <w:t xml:space="preserve">. </w:t>
      </w:r>
      <w:r w:rsidR="00F05D86" w:rsidRPr="00F05D86">
        <w:rPr>
          <w:u w:val="single"/>
        </w:rPr>
        <w:t xml:space="preserve">The nearest bus stops are </w:t>
      </w:r>
      <w:r w:rsidR="009A07D7">
        <w:rPr>
          <w:u w:val="single"/>
        </w:rPr>
        <w:t xml:space="preserve">likely to be those </w:t>
      </w:r>
      <w:r w:rsidR="00F05D86" w:rsidRPr="00F05D86">
        <w:rPr>
          <w:u w:val="single"/>
        </w:rPr>
        <w:t>on The Common,</w:t>
      </w:r>
      <w:r w:rsidR="009A07D7">
        <w:rPr>
          <w:u w:val="single"/>
        </w:rPr>
        <w:t xml:space="preserve"> </w:t>
      </w:r>
      <w:r w:rsidR="00F05D86" w:rsidRPr="00F05D86">
        <w:rPr>
          <w:u w:val="single"/>
        </w:rPr>
        <w:t xml:space="preserve">which is over 800m away </w:t>
      </w:r>
      <w:r w:rsidR="009A07D7">
        <w:rPr>
          <w:u w:val="single"/>
        </w:rPr>
        <w:t>a</w:t>
      </w:r>
      <w:r w:rsidR="00F05D86" w:rsidRPr="00F05D86">
        <w:rPr>
          <w:u w:val="single"/>
        </w:rPr>
        <w:t>s the crow flies</w:t>
      </w:r>
      <w:r w:rsidR="009A07D7">
        <w:rPr>
          <w:u w:val="single"/>
        </w:rPr>
        <w:t xml:space="preserve">, </w:t>
      </w:r>
      <w:r w:rsidR="00F05D86" w:rsidRPr="00F05D86">
        <w:rPr>
          <w:u w:val="single"/>
        </w:rPr>
        <w:t xml:space="preserve">and </w:t>
      </w:r>
      <w:r w:rsidR="009A07D7">
        <w:rPr>
          <w:u w:val="single"/>
        </w:rPr>
        <w:t xml:space="preserve">for some </w:t>
      </w:r>
      <w:r w:rsidR="00F40296">
        <w:rPr>
          <w:u w:val="single"/>
        </w:rPr>
        <w:t xml:space="preserve">it would be </w:t>
      </w:r>
      <w:r w:rsidR="00F05D86" w:rsidRPr="00F05D86">
        <w:rPr>
          <w:u w:val="single"/>
        </w:rPr>
        <w:t>over 1000m away. It is also across a railway line</w:t>
      </w:r>
      <w:r w:rsidR="00F40296">
        <w:rPr>
          <w:u w:val="single"/>
        </w:rPr>
        <w:t xml:space="preserve"> and, at present, </w:t>
      </w:r>
      <w:r w:rsidR="00F05D86" w:rsidRPr="00F05D86">
        <w:rPr>
          <w:u w:val="single"/>
        </w:rPr>
        <w:t>inaccessible</w:t>
      </w:r>
    </w:p>
    <w:p w14:paraId="62CA9A11" w14:textId="602E20CD" w:rsidR="002A3BA7" w:rsidRDefault="002A3BA7" w:rsidP="002A3BA7">
      <w:pPr>
        <w:pStyle w:val="ListParagraph"/>
        <w:numPr>
          <w:ilvl w:val="0"/>
          <w:numId w:val="38"/>
        </w:numPr>
        <w:jc w:val="both"/>
        <w:rPr>
          <w:u w:val="single"/>
        </w:rPr>
      </w:pPr>
      <w:r>
        <w:rPr>
          <w:u w:val="single"/>
        </w:rPr>
        <w:lastRenderedPageBreak/>
        <w:t xml:space="preserve">Capacity issues have been identified </w:t>
      </w:r>
      <w:r w:rsidRPr="00273CF9">
        <w:rPr>
          <w:u w:val="single"/>
        </w:rPr>
        <w:t xml:space="preserve">at Burncross Road/Lound Side and Ecclesfield Road/Cowley Lane. Contributions to local highway improvements </w:t>
      </w:r>
      <w:r>
        <w:rPr>
          <w:u w:val="single"/>
        </w:rPr>
        <w:t xml:space="preserve">are mentioned and this should be clarified </w:t>
      </w:r>
      <w:r w:rsidR="00E85537">
        <w:rPr>
          <w:u w:val="single"/>
        </w:rPr>
        <w:t xml:space="preserve">and confirmed </w:t>
      </w:r>
      <w:r>
        <w:rPr>
          <w:u w:val="single"/>
        </w:rPr>
        <w:t>should this propos</w:t>
      </w:r>
      <w:r w:rsidR="00F3264F">
        <w:rPr>
          <w:u w:val="single"/>
        </w:rPr>
        <w:t>ed site</w:t>
      </w:r>
      <w:r>
        <w:rPr>
          <w:u w:val="single"/>
        </w:rPr>
        <w:t xml:space="preserve"> be progressed </w:t>
      </w:r>
    </w:p>
    <w:p w14:paraId="1185662E" w14:textId="23D428AC" w:rsidR="002A3BA7" w:rsidRDefault="002A3BA7" w:rsidP="002A3BA7">
      <w:pPr>
        <w:pStyle w:val="ListParagraph"/>
        <w:numPr>
          <w:ilvl w:val="0"/>
          <w:numId w:val="38"/>
        </w:numPr>
        <w:jc w:val="both"/>
        <w:rPr>
          <w:u w:val="single"/>
        </w:rPr>
      </w:pPr>
      <w:r>
        <w:rPr>
          <w:u w:val="single"/>
        </w:rPr>
        <w:t xml:space="preserve">There have been two serious injury collisions </w:t>
      </w:r>
      <w:r w:rsidR="00643339">
        <w:rPr>
          <w:u w:val="single"/>
        </w:rPr>
        <w:t xml:space="preserve">(three casualties) </w:t>
      </w:r>
      <w:r>
        <w:rPr>
          <w:u w:val="single"/>
        </w:rPr>
        <w:t xml:space="preserve">and </w:t>
      </w:r>
      <w:r w:rsidR="008D7561">
        <w:rPr>
          <w:u w:val="single"/>
        </w:rPr>
        <w:t xml:space="preserve">six </w:t>
      </w:r>
      <w:r>
        <w:rPr>
          <w:u w:val="single"/>
        </w:rPr>
        <w:t>slight injury collisions (</w:t>
      </w:r>
      <w:r w:rsidR="008D7561">
        <w:rPr>
          <w:u w:val="single"/>
        </w:rPr>
        <w:t>nine</w:t>
      </w:r>
      <w:r>
        <w:rPr>
          <w:u w:val="single"/>
        </w:rPr>
        <w:t xml:space="preserve"> casualties) on the roads in question, specifically </w:t>
      </w:r>
      <w:r w:rsidR="004B46B9">
        <w:rPr>
          <w:u w:val="single"/>
        </w:rPr>
        <w:t xml:space="preserve">parts of Cowley Hill and Cowley Way, </w:t>
      </w:r>
      <w:r w:rsidR="00E65474">
        <w:rPr>
          <w:u w:val="single"/>
        </w:rPr>
        <w:t xml:space="preserve">part of </w:t>
      </w:r>
      <w:proofErr w:type="spellStart"/>
      <w:r w:rsidR="00E65474">
        <w:rPr>
          <w:u w:val="single"/>
        </w:rPr>
        <w:t>Loicher</w:t>
      </w:r>
      <w:proofErr w:type="spellEnd"/>
      <w:r w:rsidR="00E65474">
        <w:rPr>
          <w:u w:val="single"/>
        </w:rPr>
        <w:t xml:space="preserve"> Lane and </w:t>
      </w:r>
      <w:r w:rsidR="001B0C2A">
        <w:rPr>
          <w:u w:val="single"/>
        </w:rPr>
        <w:t xml:space="preserve">Jumble Lane, and the M1 </w:t>
      </w:r>
      <w:proofErr w:type="spellStart"/>
      <w:r w:rsidR="001B0C2A">
        <w:rPr>
          <w:u w:val="single"/>
        </w:rPr>
        <w:t>offslip</w:t>
      </w:r>
      <w:proofErr w:type="spellEnd"/>
      <w:r>
        <w:rPr>
          <w:u w:val="single"/>
        </w:rPr>
        <w:t xml:space="preserve"> (</w:t>
      </w:r>
      <w:proofErr w:type="spellStart"/>
      <w:r>
        <w:rPr>
          <w:u w:val="single"/>
        </w:rPr>
        <w:t>Crashmap</w:t>
      </w:r>
      <w:proofErr w:type="spellEnd"/>
      <w:r>
        <w:rPr>
          <w:u w:val="single"/>
        </w:rPr>
        <w:t xml:space="preserve"> 2019-2023)</w:t>
      </w:r>
    </w:p>
    <w:p w14:paraId="45ADAAAF" w14:textId="0B5232BB" w:rsidR="002A3BA7" w:rsidRDefault="002A3BA7" w:rsidP="002A3BA7">
      <w:pPr>
        <w:pStyle w:val="ListParagraph"/>
        <w:numPr>
          <w:ilvl w:val="0"/>
          <w:numId w:val="38"/>
        </w:numPr>
        <w:jc w:val="both"/>
        <w:rPr>
          <w:u w:val="single"/>
        </w:rPr>
      </w:pPr>
      <w:r>
        <w:rPr>
          <w:u w:val="single"/>
        </w:rPr>
        <w:t>Acces</w:t>
      </w:r>
      <w:r w:rsidR="0056194D">
        <w:rPr>
          <w:u w:val="single"/>
        </w:rPr>
        <w:t xml:space="preserve">s appears to be proposed from Cowley Way but could include </w:t>
      </w:r>
      <w:proofErr w:type="spellStart"/>
      <w:r w:rsidR="0056194D">
        <w:rPr>
          <w:u w:val="single"/>
        </w:rPr>
        <w:t>Loicher</w:t>
      </w:r>
      <w:proofErr w:type="spellEnd"/>
      <w:r w:rsidR="0056194D">
        <w:rPr>
          <w:u w:val="single"/>
        </w:rPr>
        <w:t xml:space="preserve"> Lane and Jumble Lane. Access suitability </w:t>
      </w:r>
      <w:r>
        <w:rPr>
          <w:u w:val="single"/>
        </w:rPr>
        <w:t>would need to be considered further</w:t>
      </w:r>
      <w:r w:rsidR="00F3264F">
        <w:rPr>
          <w:u w:val="single"/>
        </w:rPr>
        <w:t xml:space="preserve"> should this proposed site be progressed</w:t>
      </w:r>
    </w:p>
    <w:p w14:paraId="783A9778" w14:textId="1FB8F36D" w:rsidR="000A3C1C" w:rsidRDefault="000A3C1C">
      <w:r>
        <w:br w:type="page"/>
      </w:r>
    </w:p>
    <w:p w14:paraId="67A0287E" w14:textId="6DC59E21" w:rsidR="00F3264F" w:rsidRPr="00B00E6B" w:rsidRDefault="00400498" w:rsidP="6812DE7F">
      <w:pPr>
        <w:jc w:val="both"/>
        <w:rPr>
          <w:b/>
          <w:bCs/>
        </w:rPr>
      </w:pPr>
      <w:r>
        <w:rPr>
          <w:b/>
          <w:bCs/>
        </w:rPr>
        <w:lastRenderedPageBreak/>
        <w:t xml:space="preserve">Proposed Site </w:t>
      </w:r>
      <w:r w:rsidR="00B00E6B" w:rsidRPr="00B00E6B">
        <w:rPr>
          <w:b/>
          <w:bCs/>
        </w:rPr>
        <w:t>S04639: Hesley Wood, north of Cowley Hill S35 2YH (Employment)</w:t>
      </w:r>
    </w:p>
    <w:p w14:paraId="6DFF8B1A" w14:textId="77777777" w:rsidR="00F3264F" w:rsidRDefault="00F3264F" w:rsidP="6812DE7F">
      <w:pPr>
        <w:jc w:val="both"/>
      </w:pPr>
    </w:p>
    <w:p w14:paraId="0CEB40DA" w14:textId="1A2BF23B" w:rsidR="00D90486" w:rsidRDefault="006E5A2C" w:rsidP="6812DE7F">
      <w:pPr>
        <w:jc w:val="both"/>
      </w:pPr>
      <w:r w:rsidRPr="006E5A2C">
        <w:rPr>
          <w:noProof/>
        </w:rPr>
        <w:drawing>
          <wp:inline distT="0" distB="0" distL="0" distR="0" wp14:anchorId="22F87DD4" wp14:editId="17EDB395">
            <wp:extent cx="6122035" cy="4207510"/>
            <wp:effectExtent l="19050" t="19050" r="12065" b="21590"/>
            <wp:docPr id="647019903"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19903" name="Picture 1" descr="A screenshot of a map&#10;&#10;AI-generated content may be incorrect."/>
                    <pic:cNvPicPr/>
                  </pic:nvPicPr>
                  <pic:blipFill>
                    <a:blip r:embed="rId42"/>
                    <a:stretch>
                      <a:fillRect/>
                    </a:stretch>
                  </pic:blipFill>
                  <pic:spPr>
                    <a:xfrm>
                      <a:off x="0" y="0"/>
                      <a:ext cx="6122035" cy="4207510"/>
                    </a:xfrm>
                    <a:prstGeom prst="rect">
                      <a:avLst/>
                    </a:prstGeom>
                    <a:ln>
                      <a:solidFill>
                        <a:schemeClr val="tx1">
                          <a:lumMod val="50000"/>
                          <a:lumOff val="50000"/>
                        </a:schemeClr>
                      </a:solidFill>
                    </a:ln>
                  </pic:spPr>
                </pic:pic>
              </a:graphicData>
            </a:graphic>
          </wp:inline>
        </w:drawing>
      </w:r>
    </w:p>
    <w:p w14:paraId="5CFDB785" w14:textId="3A40BAC8" w:rsidR="009354F5" w:rsidRDefault="00BB2143" w:rsidP="6812DE7F">
      <w:pPr>
        <w:jc w:val="both"/>
      </w:pPr>
      <w:r w:rsidRPr="00BB2143">
        <w:rPr>
          <w:noProof/>
        </w:rPr>
        <w:drawing>
          <wp:inline distT="0" distB="0" distL="0" distR="0" wp14:anchorId="604A5967" wp14:editId="563B946D">
            <wp:extent cx="6122035" cy="521970"/>
            <wp:effectExtent l="0" t="0" r="0" b="0"/>
            <wp:docPr id="102990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03719" name=""/>
                    <pic:cNvPicPr/>
                  </pic:nvPicPr>
                  <pic:blipFill>
                    <a:blip r:embed="rId43"/>
                    <a:stretch>
                      <a:fillRect/>
                    </a:stretch>
                  </pic:blipFill>
                  <pic:spPr>
                    <a:xfrm>
                      <a:off x="0" y="0"/>
                      <a:ext cx="6122035" cy="521970"/>
                    </a:xfrm>
                    <a:prstGeom prst="rect">
                      <a:avLst/>
                    </a:prstGeom>
                  </pic:spPr>
                </pic:pic>
              </a:graphicData>
            </a:graphic>
          </wp:inline>
        </w:drawing>
      </w:r>
    </w:p>
    <w:p w14:paraId="667DA434" w14:textId="7989F6AF" w:rsidR="00BB2143" w:rsidRDefault="00A330C0" w:rsidP="6812DE7F">
      <w:pPr>
        <w:jc w:val="both"/>
      </w:pPr>
      <w:r w:rsidRPr="00A330C0">
        <w:rPr>
          <w:noProof/>
        </w:rPr>
        <w:drawing>
          <wp:inline distT="0" distB="0" distL="0" distR="0" wp14:anchorId="3CC98545" wp14:editId="629B9941">
            <wp:extent cx="6122035" cy="434340"/>
            <wp:effectExtent l="19050" t="19050" r="12065" b="22860"/>
            <wp:docPr id="276945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45298" name=""/>
                    <pic:cNvPicPr/>
                  </pic:nvPicPr>
                  <pic:blipFill>
                    <a:blip r:embed="rId44"/>
                    <a:stretch>
                      <a:fillRect/>
                    </a:stretch>
                  </pic:blipFill>
                  <pic:spPr>
                    <a:xfrm>
                      <a:off x="0" y="0"/>
                      <a:ext cx="6122035" cy="434340"/>
                    </a:xfrm>
                    <a:prstGeom prst="rect">
                      <a:avLst/>
                    </a:prstGeom>
                    <a:ln>
                      <a:solidFill>
                        <a:schemeClr val="tx1">
                          <a:lumMod val="50000"/>
                          <a:lumOff val="50000"/>
                        </a:schemeClr>
                      </a:solidFill>
                    </a:ln>
                  </pic:spPr>
                </pic:pic>
              </a:graphicData>
            </a:graphic>
          </wp:inline>
        </w:drawing>
      </w:r>
    </w:p>
    <w:p w14:paraId="62B31198" w14:textId="772BAF95" w:rsidR="00A330C0" w:rsidRDefault="008D4B64" w:rsidP="6812DE7F">
      <w:pPr>
        <w:jc w:val="both"/>
      </w:pPr>
      <w:r w:rsidRPr="008D4B64">
        <w:rPr>
          <w:noProof/>
        </w:rPr>
        <w:drawing>
          <wp:inline distT="0" distB="0" distL="0" distR="0" wp14:anchorId="61FBECA6" wp14:editId="405BAA1F">
            <wp:extent cx="6122035" cy="339725"/>
            <wp:effectExtent l="19050" t="19050" r="12065" b="22225"/>
            <wp:docPr id="112604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40044" name=""/>
                    <pic:cNvPicPr/>
                  </pic:nvPicPr>
                  <pic:blipFill>
                    <a:blip r:embed="rId45"/>
                    <a:stretch>
                      <a:fillRect/>
                    </a:stretch>
                  </pic:blipFill>
                  <pic:spPr>
                    <a:xfrm>
                      <a:off x="0" y="0"/>
                      <a:ext cx="6122035" cy="339725"/>
                    </a:xfrm>
                    <a:prstGeom prst="rect">
                      <a:avLst/>
                    </a:prstGeom>
                    <a:ln>
                      <a:solidFill>
                        <a:schemeClr val="tx1">
                          <a:lumMod val="50000"/>
                          <a:lumOff val="50000"/>
                        </a:schemeClr>
                      </a:solidFill>
                    </a:ln>
                  </pic:spPr>
                </pic:pic>
              </a:graphicData>
            </a:graphic>
          </wp:inline>
        </w:drawing>
      </w:r>
    </w:p>
    <w:p w14:paraId="2EFFD83B" w14:textId="62325DD7" w:rsidR="008D4B64" w:rsidRDefault="00903062" w:rsidP="6812DE7F">
      <w:pPr>
        <w:jc w:val="both"/>
      </w:pPr>
      <w:r w:rsidRPr="00903062">
        <w:rPr>
          <w:noProof/>
        </w:rPr>
        <w:drawing>
          <wp:inline distT="0" distB="0" distL="0" distR="0" wp14:anchorId="4146DACB" wp14:editId="154182CA">
            <wp:extent cx="6122035" cy="120015"/>
            <wp:effectExtent l="19050" t="19050" r="12065" b="13335"/>
            <wp:docPr id="144669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90252" name=""/>
                    <pic:cNvPicPr/>
                  </pic:nvPicPr>
                  <pic:blipFill>
                    <a:blip r:embed="rId46"/>
                    <a:stretch>
                      <a:fillRect/>
                    </a:stretch>
                  </pic:blipFill>
                  <pic:spPr>
                    <a:xfrm>
                      <a:off x="0" y="0"/>
                      <a:ext cx="6122035" cy="120015"/>
                    </a:xfrm>
                    <a:prstGeom prst="rect">
                      <a:avLst/>
                    </a:prstGeom>
                    <a:ln>
                      <a:solidFill>
                        <a:schemeClr val="tx1">
                          <a:lumMod val="50000"/>
                          <a:lumOff val="50000"/>
                        </a:schemeClr>
                      </a:solidFill>
                    </a:ln>
                  </pic:spPr>
                </pic:pic>
              </a:graphicData>
            </a:graphic>
          </wp:inline>
        </w:drawing>
      </w:r>
    </w:p>
    <w:p w14:paraId="30F25C15" w14:textId="77777777" w:rsidR="009354F5" w:rsidRDefault="009354F5" w:rsidP="6812DE7F">
      <w:pPr>
        <w:jc w:val="both"/>
      </w:pPr>
    </w:p>
    <w:p w14:paraId="6AAAF428" w14:textId="77777777" w:rsidR="004827BA" w:rsidRPr="007A2904" w:rsidRDefault="004827BA" w:rsidP="004827BA">
      <w:pPr>
        <w:jc w:val="both"/>
        <w:rPr>
          <w:u w:val="single"/>
        </w:rPr>
      </w:pPr>
      <w:r w:rsidRPr="007A2904">
        <w:rPr>
          <w:u w:val="single"/>
        </w:rPr>
        <w:t>Aprica comment:</w:t>
      </w:r>
    </w:p>
    <w:p w14:paraId="434F2CEB" w14:textId="318C2010" w:rsidR="004827BA" w:rsidRPr="00AF26BF" w:rsidRDefault="004827BA" w:rsidP="004827BA">
      <w:pPr>
        <w:pStyle w:val="ListParagraph"/>
        <w:numPr>
          <w:ilvl w:val="0"/>
          <w:numId w:val="38"/>
        </w:numPr>
        <w:jc w:val="both"/>
        <w:rPr>
          <w:u w:val="single"/>
        </w:rPr>
      </w:pPr>
      <w:r w:rsidRPr="00B06A44">
        <w:rPr>
          <w:u w:val="single"/>
        </w:rPr>
        <w:t>The green</w:t>
      </w:r>
      <w:r>
        <w:rPr>
          <w:u w:val="single"/>
        </w:rPr>
        <w:t xml:space="preserve"> (Y)</w:t>
      </w:r>
      <w:r w:rsidRPr="00B06A44">
        <w:rPr>
          <w:u w:val="single"/>
        </w:rPr>
        <w:t xml:space="preserve"> rating for proximity </w:t>
      </w:r>
      <w:r>
        <w:rPr>
          <w:u w:val="single"/>
        </w:rPr>
        <w:t xml:space="preserve">to (within 400m) </w:t>
      </w:r>
      <w:r w:rsidRPr="00B06A44">
        <w:rPr>
          <w:u w:val="single"/>
        </w:rPr>
        <w:t xml:space="preserve">an active travel network is </w:t>
      </w:r>
      <w:r>
        <w:rPr>
          <w:u w:val="single"/>
        </w:rPr>
        <w:t>questionable</w:t>
      </w:r>
      <w:r w:rsidRPr="00B06A44">
        <w:rPr>
          <w:u w:val="single"/>
        </w:rPr>
        <w:t>, a</w:t>
      </w:r>
      <w:r>
        <w:rPr>
          <w:u w:val="single"/>
        </w:rPr>
        <w:t>s</w:t>
      </w:r>
      <w:r w:rsidRPr="00B06A44">
        <w:rPr>
          <w:u w:val="single"/>
        </w:rPr>
        <w:t xml:space="preserve"> it probably refers to the circular Route 67, </w:t>
      </w:r>
      <w:r w:rsidR="001D2A34">
        <w:rPr>
          <w:u w:val="single"/>
        </w:rPr>
        <w:t xml:space="preserve">which is </w:t>
      </w:r>
      <w:r w:rsidRPr="00B06A44">
        <w:rPr>
          <w:u w:val="single"/>
        </w:rPr>
        <w:t>more of a leisure loop around High Green, Wentworth, Thorpe Hesley</w:t>
      </w:r>
      <w:r>
        <w:rPr>
          <w:u w:val="single"/>
        </w:rPr>
        <w:t xml:space="preserve"> and </w:t>
      </w:r>
      <w:r w:rsidRPr="00B06A44">
        <w:rPr>
          <w:u w:val="single"/>
        </w:rPr>
        <w:t xml:space="preserve">Parson Cross. Commuter cyclists are unlikely to find this loop </w:t>
      </w:r>
      <w:r>
        <w:rPr>
          <w:u w:val="single"/>
        </w:rPr>
        <w:t xml:space="preserve">beneficial, </w:t>
      </w:r>
      <w:r w:rsidRPr="00B06A44">
        <w:rPr>
          <w:u w:val="single"/>
        </w:rPr>
        <w:t xml:space="preserve">attractive, or </w:t>
      </w:r>
      <w:r>
        <w:rPr>
          <w:u w:val="single"/>
        </w:rPr>
        <w:t xml:space="preserve">of </w:t>
      </w:r>
      <w:r w:rsidRPr="00B06A44">
        <w:rPr>
          <w:u w:val="single"/>
        </w:rPr>
        <w:t>use to commute</w:t>
      </w:r>
    </w:p>
    <w:p w14:paraId="4F7B1C32" w14:textId="009E260F" w:rsidR="004827BA" w:rsidRDefault="004827BA" w:rsidP="004827BA">
      <w:pPr>
        <w:pStyle w:val="ListParagraph"/>
        <w:numPr>
          <w:ilvl w:val="0"/>
          <w:numId w:val="38"/>
        </w:numPr>
        <w:jc w:val="both"/>
        <w:rPr>
          <w:u w:val="single"/>
        </w:rPr>
      </w:pPr>
      <w:r w:rsidRPr="00B06A44">
        <w:rPr>
          <w:u w:val="single"/>
        </w:rPr>
        <w:t xml:space="preserve">Bus travel enhancement is unlikely to be viable, with an </w:t>
      </w:r>
      <w:r>
        <w:rPr>
          <w:u w:val="single"/>
        </w:rPr>
        <w:t xml:space="preserve">unrated score (yellow) </w:t>
      </w:r>
      <w:r w:rsidRPr="00B06A44">
        <w:rPr>
          <w:u w:val="single"/>
        </w:rPr>
        <w:t>for proximity to planned improvements</w:t>
      </w:r>
      <w:r w:rsidR="00CE6EF2">
        <w:rPr>
          <w:u w:val="single"/>
        </w:rPr>
        <w:t xml:space="preserve">. It is unclear where access </w:t>
      </w:r>
      <w:r w:rsidR="00A9414E">
        <w:rPr>
          <w:u w:val="single"/>
        </w:rPr>
        <w:t>would be achieved, but its location(s) could put bus stops over 500m away</w:t>
      </w:r>
      <w:r w:rsidR="00903B6D">
        <w:rPr>
          <w:u w:val="single"/>
        </w:rPr>
        <w:t xml:space="preserve">, and even </w:t>
      </w:r>
      <w:proofErr w:type="gramStart"/>
      <w:r w:rsidR="00903B6D">
        <w:rPr>
          <w:u w:val="single"/>
        </w:rPr>
        <w:t>then</w:t>
      </w:r>
      <w:proofErr w:type="gramEnd"/>
      <w:r w:rsidR="00903B6D">
        <w:rPr>
          <w:u w:val="single"/>
        </w:rPr>
        <w:t xml:space="preserve"> the services are only hourly, with no service on Sundays</w:t>
      </w:r>
    </w:p>
    <w:p w14:paraId="40F5886D" w14:textId="77777777" w:rsidR="004827BA" w:rsidRDefault="004827BA" w:rsidP="004827BA">
      <w:pPr>
        <w:pStyle w:val="ListParagraph"/>
        <w:numPr>
          <w:ilvl w:val="0"/>
          <w:numId w:val="38"/>
        </w:numPr>
        <w:jc w:val="both"/>
        <w:rPr>
          <w:u w:val="single"/>
        </w:rPr>
      </w:pPr>
      <w:r>
        <w:rPr>
          <w:u w:val="single"/>
        </w:rPr>
        <w:t xml:space="preserve">Capacity issues have been identified </w:t>
      </w:r>
      <w:r w:rsidRPr="00273CF9">
        <w:rPr>
          <w:u w:val="single"/>
        </w:rPr>
        <w:t xml:space="preserve">at Burncross Road/Lound Side and Ecclesfield Road/Cowley Lane. Contributions to local highway improvements </w:t>
      </w:r>
      <w:r>
        <w:rPr>
          <w:u w:val="single"/>
        </w:rPr>
        <w:t xml:space="preserve">are mentioned and this should be clarified and confirmed should this proposed site be progressed </w:t>
      </w:r>
    </w:p>
    <w:p w14:paraId="267F8468" w14:textId="199133D5" w:rsidR="004827BA" w:rsidRDefault="004827BA" w:rsidP="004827BA">
      <w:pPr>
        <w:pStyle w:val="ListParagraph"/>
        <w:numPr>
          <w:ilvl w:val="0"/>
          <w:numId w:val="38"/>
        </w:numPr>
        <w:jc w:val="both"/>
        <w:rPr>
          <w:u w:val="single"/>
        </w:rPr>
      </w:pPr>
      <w:r>
        <w:rPr>
          <w:u w:val="single"/>
        </w:rPr>
        <w:lastRenderedPageBreak/>
        <w:t>There ha</w:t>
      </w:r>
      <w:r w:rsidR="00626F9B">
        <w:rPr>
          <w:u w:val="single"/>
        </w:rPr>
        <w:t xml:space="preserve">s been one serious </w:t>
      </w:r>
      <w:r>
        <w:rPr>
          <w:u w:val="single"/>
        </w:rPr>
        <w:t>injury collision (t</w:t>
      </w:r>
      <w:r w:rsidR="00FC2F7A">
        <w:rPr>
          <w:u w:val="single"/>
        </w:rPr>
        <w:t>wo</w:t>
      </w:r>
      <w:r>
        <w:rPr>
          <w:u w:val="single"/>
        </w:rPr>
        <w:t xml:space="preserve"> casualties) and </w:t>
      </w:r>
      <w:r w:rsidR="00437CDD">
        <w:rPr>
          <w:u w:val="single"/>
        </w:rPr>
        <w:t xml:space="preserve">three </w:t>
      </w:r>
      <w:r>
        <w:rPr>
          <w:u w:val="single"/>
        </w:rPr>
        <w:t>slight injury collisions (</w:t>
      </w:r>
      <w:r w:rsidR="00437CDD">
        <w:rPr>
          <w:u w:val="single"/>
        </w:rPr>
        <w:t xml:space="preserve">four </w:t>
      </w:r>
      <w:r>
        <w:rPr>
          <w:u w:val="single"/>
        </w:rPr>
        <w:t xml:space="preserve">casualties) </w:t>
      </w:r>
      <w:r w:rsidR="00437CDD">
        <w:rPr>
          <w:u w:val="single"/>
        </w:rPr>
        <w:t>in the vicinity of what appears to be the proposed access</w:t>
      </w:r>
      <w:r w:rsidR="005C6733">
        <w:rPr>
          <w:u w:val="single"/>
        </w:rPr>
        <w:t xml:space="preserve">, including one slight injury collision on </w:t>
      </w:r>
      <w:r>
        <w:rPr>
          <w:u w:val="single"/>
        </w:rPr>
        <w:t xml:space="preserve">the M1 </w:t>
      </w:r>
      <w:proofErr w:type="spellStart"/>
      <w:r>
        <w:rPr>
          <w:u w:val="single"/>
        </w:rPr>
        <w:t>offslip</w:t>
      </w:r>
      <w:proofErr w:type="spellEnd"/>
      <w:r>
        <w:rPr>
          <w:u w:val="single"/>
        </w:rPr>
        <w:t xml:space="preserve"> (</w:t>
      </w:r>
      <w:proofErr w:type="spellStart"/>
      <w:r>
        <w:rPr>
          <w:u w:val="single"/>
        </w:rPr>
        <w:t>Crashmap</w:t>
      </w:r>
      <w:proofErr w:type="spellEnd"/>
      <w:r>
        <w:rPr>
          <w:u w:val="single"/>
        </w:rPr>
        <w:t xml:space="preserve"> 2019-2023)</w:t>
      </w:r>
    </w:p>
    <w:p w14:paraId="05075636" w14:textId="20054FBE" w:rsidR="004827BA" w:rsidRDefault="004827BA" w:rsidP="004827BA">
      <w:pPr>
        <w:pStyle w:val="ListParagraph"/>
        <w:numPr>
          <w:ilvl w:val="0"/>
          <w:numId w:val="38"/>
        </w:numPr>
        <w:jc w:val="both"/>
        <w:rPr>
          <w:u w:val="single"/>
        </w:rPr>
      </w:pPr>
      <w:r>
        <w:rPr>
          <w:u w:val="single"/>
        </w:rPr>
        <w:t xml:space="preserve">Access appears to be proposed from Cowley </w:t>
      </w:r>
      <w:r w:rsidR="003D3446">
        <w:rPr>
          <w:u w:val="single"/>
        </w:rPr>
        <w:t xml:space="preserve">Hill </w:t>
      </w:r>
      <w:r>
        <w:rPr>
          <w:u w:val="single"/>
        </w:rPr>
        <w:t xml:space="preserve">but </w:t>
      </w:r>
      <w:r w:rsidR="00287385">
        <w:rPr>
          <w:u w:val="single"/>
        </w:rPr>
        <w:t>wou</w:t>
      </w:r>
      <w:r>
        <w:rPr>
          <w:u w:val="single"/>
        </w:rPr>
        <w:t>ld need to be considered further should this proposed site be progressed</w:t>
      </w:r>
    </w:p>
    <w:p w14:paraId="696CCC47" w14:textId="77777777" w:rsidR="004827BA" w:rsidRDefault="004827BA" w:rsidP="6812DE7F">
      <w:pPr>
        <w:jc w:val="both"/>
      </w:pPr>
    </w:p>
    <w:p w14:paraId="3E2C578A" w14:textId="2B9F0A21" w:rsidR="000A3C1C" w:rsidRDefault="000A3C1C">
      <w:r>
        <w:br w:type="page"/>
      </w:r>
    </w:p>
    <w:p w14:paraId="0F54654A" w14:textId="0D9DD66A" w:rsidR="004827BA" w:rsidRDefault="00111B20" w:rsidP="6812DE7F">
      <w:pPr>
        <w:jc w:val="both"/>
      </w:pPr>
      <w:r>
        <w:rPr>
          <w:b/>
          <w:bCs/>
        </w:rPr>
        <w:lastRenderedPageBreak/>
        <w:t>7</w:t>
      </w:r>
      <w:r w:rsidR="000A3C1C" w:rsidRPr="000A3C1C">
        <w:rPr>
          <w:b/>
          <w:bCs/>
        </w:rPr>
        <w:tab/>
        <w:t xml:space="preserve">TRANSPORT &amp; HIGHWAY POLICY AND </w:t>
      </w:r>
      <w:r w:rsidR="00F46DF5">
        <w:rPr>
          <w:b/>
          <w:bCs/>
        </w:rPr>
        <w:t>OBJECTIVES</w:t>
      </w:r>
    </w:p>
    <w:p w14:paraId="00D9678B" w14:textId="77777777" w:rsidR="00713F86" w:rsidRDefault="00713F86" w:rsidP="00713F86">
      <w:pPr>
        <w:spacing w:before="240" w:after="240"/>
        <w:jc w:val="both"/>
      </w:pPr>
      <w:r>
        <w:t xml:space="preserve">There are </w:t>
      </w:r>
      <w:proofErr w:type="gramStart"/>
      <w:r>
        <w:t>a number of</w:t>
      </w:r>
      <w:proofErr w:type="gramEnd"/>
      <w:r>
        <w:t xml:space="preserve"> local and national planning policies that any development proposal should consider prior to the submission or approval of a planning application. This report is focused on those relating to transport and highways, with a selection of these policies detailed below. Sustainable travel to development sites is a key objective for both national and local government.</w:t>
      </w:r>
    </w:p>
    <w:p w14:paraId="2F65E9C2" w14:textId="0AB5D4F4" w:rsidR="00713F86" w:rsidRDefault="00713F86" w:rsidP="00C725CD">
      <w:pPr>
        <w:jc w:val="both"/>
        <w:rPr>
          <w:b/>
          <w:bCs/>
        </w:rPr>
      </w:pPr>
      <w:r w:rsidRPr="7A16C6F3">
        <w:rPr>
          <w:b/>
          <w:bCs/>
        </w:rPr>
        <w:t>Active Travel England</w:t>
      </w:r>
      <w:r w:rsidR="00F14CC2">
        <w:rPr>
          <w:b/>
          <w:bCs/>
        </w:rPr>
        <w:t xml:space="preserve"> (ATE)</w:t>
      </w:r>
      <w:r w:rsidR="00C725CD">
        <w:rPr>
          <w:b/>
          <w:bCs/>
        </w:rPr>
        <w:t>:</w:t>
      </w:r>
    </w:p>
    <w:p w14:paraId="73C57C09" w14:textId="4028AB3A" w:rsidR="00713F86" w:rsidRDefault="00713F86" w:rsidP="00C725CD">
      <w:pPr>
        <w:jc w:val="both"/>
        <w:rPr>
          <w:color w:val="0B0C0C"/>
        </w:rPr>
      </w:pPr>
      <w:r>
        <w:t xml:space="preserve">ATE is the government body responsible for encouraging everyone to make walking, wheeling and cycling the preferred choice for short journeys, and </w:t>
      </w:r>
      <w:r w:rsidRPr="6812DE7F">
        <w:rPr>
          <w:color w:val="0B0C0C"/>
        </w:rPr>
        <w:t xml:space="preserve">assess the active travel merits of a development proposal. Their objective is to ensure that at least 50% of short trips are made by sustainable modes by 2030. ATE fundamentally comments on larger planning applications, and therefore it is highly likely that they will be requiring measures to ensure that people can </w:t>
      </w:r>
      <w:r w:rsidR="00F14CC2">
        <w:rPr>
          <w:color w:val="0B0C0C"/>
        </w:rPr>
        <w:t xml:space="preserve">and will </w:t>
      </w:r>
      <w:r w:rsidRPr="6812DE7F">
        <w:rPr>
          <w:color w:val="0B0C0C"/>
        </w:rPr>
        <w:t xml:space="preserve">travel by sustainable modes. To date there </w:t>
      </w:r>
      <w:r w:rsidR="00F14CC2">
        <w:rPr>
          <w:color w:val="0B0C0C"/>
        </w:rPr>
        <w:t xml:space="preserve">is </w:t>
      </w:r>
      <w:r w:rsidRPr="6812DE7F">
        <w:rPr>
          <w:color w:val="0B0C0C"/>
        </w:rPr>
        <w:t xml:space="preserve">extremely limited information presented with the </w:t>
      </w:r>
      <w:r w:rsidR="001B5DFA">
        <w:rPr>
          <w:color w:val="0B0C0C"/>
        </w:rPr>
        <w:t xml:space="preserve">proposed Green Belt sites to </w:t>
      </w:r>
      <w:r w:rsidRPr="6812DE7F">
        <w:rPr>
          <w:color w:val="0B0C0C"/>
        </w:rPr>
        <w:t>demonstrate that the goals of ATE can be met.</w:t>
      </w:r>
    </w:p>
    <w:p w14:paraId="1E5398B4" w14:textId="77777777" w:rsidR="00C725CD" w:rsidRDefault="00C725CD" w:rsidP="00C725CD">
      <w:pPr>
        <w:jc w:val="both"/>
        <w:rPr>
          <w:color w:val="0B0C0C"/>
        </w:rPr>
      </w:pPr>
    </w:p>
    <w:p w14:paraId="7A345253" w14:textId="0815E89E" w:rsidR="00713F86" w:rsidRDefault="00713F86" w:rsidP="00C725CD">
      <w:pPr>
        <w:jc w:val="both"/>
        <w:rPr>
          <w:b/>
          <w:bCs/>
          <w:color w:val="0B0C0C"/>
        </w:rPr>
      </w:pPr>
      <w:r w:rsidRPr="6812DE7F">
        <w:rPr>
          <w:b/>
          <w:bCs/>
          <w:color w:val="0B0C0C"/>
        </w:rPr>
        <w:t>Local Transport Note</w:t>
      </w:r>
      <w:r w:rsidR="001B5DFA">
        <w:rPr>
          <w:b/>
          <w:bCs/>
          <w:color w:val="0B0C0C"/>
        </w:rPr>
        <w:t xml:space="preserve"> (LTN)</w:t>
      </w:r>
      <w:r w:rsidRPr="6812DE7F">
        <w:rPr>
          <w:b/>
          <w:bCs/>
          <w:color w:val="0B0C0C"/>
        </w:rPr>
        <w:t xml:space="preserve"> 1/20</w:t>
      </w:r>
      <w:r w:rsidR="00C725CD">
        <w:rPr>
          <w:b/>
          <w:bCs/>
          <w:color w:val="0B0C0C"/>
        </w:rPr>
        <w:t>:</w:t>
      </w:r>
    </w:p>
    <w:p w14:paraId="444735B6" w14:textId="5BF5617F" w:rsidR="00713F86" w:rsidRDefault="00713F86" w:rsidP="00C725CD">
      <w:pPr>
        <w:jc w:val="both"/>
      </w:pPr>
      <w:r w:rsidRPr="6812DE7F">
        <w:rPr>
          <w:color w:val="0B0C0C"/>
        </w:rPr>
        <w:t xml:space="preserve">LTN 1/20 provides advice to local authorities on delivering high quality cycle infrastructure, </w:t>
      </w:r>
      <w:r>
        <w:t>providing specific guidance on how such infrastructure should be designed and implemented.</w:t>
      </w:r>
      <w:r w:rsidRPr="6812DE7F">
        <w:rPr>
          <w:color w:val="0B0C0C"/>
        </w:rPr>
        <w:t xml:space="preserve"> The</w:t>
      </w:r>
      <w:r w:rsidR="00C233A9">
        <w:rPr>
          <w:color w:val="0B0C0C"/>
        </w:rPr>
        <w:t>re does not appear to be any reference to LTN 1/20 in the c</w:t>
      </w:r>
      <w:r>
        <w:t xml:space="preserve">onsultation </w:t>
      </w:r>
      <w:r w:rsidR="00C233A9">
        <w:t>d</w:t>
      </w:r>
      <w:r>
        <w:t>ocument</w:t>
      </w:r>
      <w:r w:rsidR="00C233A9">
        <w:t>s</w:t>
      </w:r>
      <w:r w:rsidR="00A86397">
        <w:t xml:space="preserve">. </w:t>
      </w:r>
      <w:r>
        <w:t xml:space="preserve">Such detail would be required as part of planning submissions, but at that stage it may be difficult to implement such provision – for example, land may not be available to provide such facilities, or the existing network may lead to such infrastructure being expensive for developers to provide. </w:t>
      </w:r>
      <w:r w:rsidR="00A86397">
        <w:t>Agreements should, therefore, be put in place at an early stage</w:t>
      </w:r>
      <w:r w:rsidR="00C725CD">
        <w:t>.</w:t>
      </w:r>
    </w:p>
    <w:p w14:paraId="7A5FD3B5" w14:textId="77777777" w:rsidR="00C725CD" w:rsidRDefault="00C725CD" w:rsidP="00C725CD">
      <w:pPr>
        <w:jc w:val="both"/>
      </w:pPr>
    </w:p>
    <w:p w14:paraId="3008A3E4" w14:textId="4949CE13" w:rsidR="00C725CD" w:rsidRDefault="00713F86" w:rsidP="00C725CD">
      <w:r w:rsidRPr="00376B4C">
        <w:rPr>
          <w:b/>
          <w:bCs/>
        </w:rPr>
        <w:t>South Yorkshire Mayoral Com</w:t>
      </w:r>
      <w:r w:rsidR="00C725CD">
        <w:rPr>
          <w:b/>
          <w:bCs/>
        </w:rPr>
        <w:t>b</w:t>
      </w:r>
      <w:r w:rsidRPr="00376B4C">
        <w:rPr>
          <w:b/>
          <w:bCs/>
        </w:rPr>
        <w:t>ined Authority (SYMCA)</w:t>
      </w:r>
      <w:r w:rsidR="00C725CD">
        <w:rPr>
          <w:b/>
          <w:bCs/>
        </w:rPr>
        <w:t>:</w:t>
      </w:r>
    </w:p>
    <w:p w14:paraId="7AE44ED2" w14:textId="53F9C508" w:rsidR="00713F86" w:rsidRDefault="00713F86" w:rsidP="00C725CD">
      <w:r w:rsidRPr="00F564A7">
        <w:t>The Department for Transport (DfT) has mandated that all local transport authorities are required to review and update their statutory Local Transport Plans (LTPs) to align with current national and local priorities, and to provide a more consistent basis for determining future investment priorities. As one of our core statutory duties, SYMCA is working closely with our four local authority partners with the aim of having a preliminary draft Strategy and Implementation document(s) in place by Winter 2025.</w:t>
      </w:r>
    </w:p>
    <w:p w14:paraId="23B0C7FA" w14:textId="77777777" w:rsidR="00713F86" w:rsidRPr="00F7039D" w:rsidRDefault="00713F86" w:rsidP="00C725CD"/>
    <w:p w14:paraId="75DB1D6D" w14:textId="77777777" w:rsidR="00C725CD" w:rsidRDefault="00713F86" w:rsidP="00C725CD">
      <w:pPr>
        <w:rPr>
          <w:b/>
          <w:bCs/>
        </w:rPr>
      </w:pPr>
      <w:r w:rsidRPr="00F7039D">
        <w:rPr>
          <w:b/>
          <w:bCs/>
        </w:rPr>
        <w:t>Connecting Sheffield</w:t>
      </w:r>
      <w:r w:rsidR="00C725CD">
        <w:rPr>
          <w:b/>
          <w:bCs/>
        </w:rPr>
        <w:t>:</w:t>
      </w:r>
    </w:p>
    <w:p w14:paraId="24DE726C" w14:textId="2F63D365" w:rsidR="00713F86" w:rsidRPr="00F7039D" w:rsidRDefault="00C725CD" w:rsidP="00C725CD">
      <w:r w:rsidRPr="006B353A">
        <w:t>Connecting Sheffield</w:t>
      </w:r>
      <w:r w:rsidR="00713F86" w:rsidRPr="00F7039D">
        <w:t xml:space="preserve"> is part of the long-term vision for the future of travel in </w:t>
      </w:r>
      <w:r w:rsidR="006B353A">
        <w:t xml:space="preserve">the </w:t>
      </w:r>
      <w:r w:rsidR="00713F86" w:rsidRPr="00F7039D">
        <w:t>city</w:t>
      </w:r>
      <w:r w:rsidR="006B353A">
        <w:t xml:space="preserve"> of Sheffield, creating </w:t>
      </w:r>
      <w:r w:rsidR="00713F86" w:rsidRPr="00F7039D">
        <w:t>high-quality, convenient and safer routes into and around the city for cycling, walking and public transport.</w:t>
      </w:r>
      <w:r w:rsidR="00263DC6">
        <w:t xml:space="preserve"> Funding has been made available</w:t>
      </w:r>
      <w:r w:rsidR="006D4161">
        <w:t>,</w:t>
      </w:r>
      <w:r w:rsidR="00263DC6">
        <w:t xml:space="preserve"> from </w:t>
      </w:r>
      <w:r w:rsidR="00C11327">
        <w:t xml:space="preserve">central </w:t>
      </w:r>
      <w:r w:rsidR="00713F86" w:rsidRPr="00F7039D">
        <w:t>Government</w:t>
      </w:r>
      <w:r w:rsidR="00350A56">
        <w:t xml:space="preserve"> and other sources</w:t>
      </w:r>
      <w:r w:rsidR="006D4161">
        <w:t xml:space="preserve">, </w:t>
      </w:r>
      <w:r w:rsidR="00350A56">
        <w:t xml:space="preserve">to </w:t>
      </w:r>
      <w:r w:rsidR="00713F86" w:rsidRPr="00F7039D">
        <w:t>deliver work that</w:t>
      </w:r>
      <w:r w:rsidR="00350A56">
        <w:t xml:space="preserve"> aims to </w:t>
      </w:r>
      <w:r w:rsidR="00713F86" w:rsidRPr="00F7039D">
        <w:t xml:space="preserve">transform </w:t>
      </w:r>
      <w:r w:rsidR="00350A56">
        <w:t xml:space="preserve">the </w:t>
      </w:r>
      <w:r w:rsidR="00713F86" w:rsidRPr="00F7039D">
        <w:t>city and enable people to make better travel choices.</w:t>
      </w:r>
      <w:r w:rsidR="00DE795D">
        <w:t xml:space="preserve"> The w</w:t>
      </w:r>
      <w:r w:rsidR="00713F86" w:rsidRPr="00F7039D">
        <w:t>ebsite</w:t>
      </w:r>
      <w:r w:rsidR="00DE795D">
        <w:t xml:space="preserve"> </w:t>
      </w:r>
      <w:hyperlink r:id="rId47" w:history="1">
        <w:r w:rsidR="00F47815" w:rsidRPr="00E670B2">
          <w:rPr>
            <w:rStyle w:val="Hyperlink"/>
          </w:rPr>
          <w:t>https://haveyoursay.sheffield.gov.uk/connecting-sheffield</w:t>
        </w:r>
      </w:hyperlink>
      <w:r w:rsidR="00F47815">
        <w:t xml:space="preserve"> </w:t>
      </w:r>
      <w:r w:rsidR="00DE795D">
        <w:t>gives u</w:t>
      </w:r>
      <w:r w:rsidR="00713F86" w:rsidRPr="00F7039D">
        <w:t>pdate</w:t>
      </w:r>
      <w:r w:rsidR="00DE795D">
        <w:t xml:space="preserve">s </w:t>
      </w:r>
      <w:r w:rsidR="00493C21">
        <w:t xml:space="preserve">on </w:t>
      </w:r>
      <w:r w:rsidR="00713F86" w:rsidRPr="00F7039D">
        <w:t>projects</w:t>
      </w:r>
      <w:r w:rsidR="00F47815">
        <w:t>. At present there are none in the vicinity of Ecclesfield</w:t>
      </w:r>
      <w:r w:rsidR="00B60014">
        <w:t>, or north Sheffield in general,</w:t>
      </w:r>
      <w:r w:rsidR="00F47815">
        <w:t xml:space="preserve"> but hopefully </w:t>
      </w:r>
      <w:r w:rsidR="00B60014">
        <w:t xml:space="preserve">a case could be made for studies in the area. </w:t>
      </w:r>
    </w:p>
    <w:p w14:paraId="2A1EF63E" w14:textId="77777777" w:rsidR="00713F86" w:rsidRPr="00CD226C" w:rsidRDefault="00713F86" w:rsidP="00C725CD">
      <w:pPr>
        <w:jc w:val="both"/>
      </w:pPr>
    </w:p>
    <w:p w14:paraId="6FAE7E3E" w14:textId="3B9A3B8F" w:rsidR="7536F0F3" w:rsidRDefault="7536F0F3" w:rsidP="00C725CD">
      <w:pPr>
        <w:jc w:val="both"/>
        <w:rPr>
          <w:b/>
          <w:bCs/>
        </w:rPr>
      </w:pPr>
      <w:r w:rsidRPr="68FA803F">
        <w:rPr>
          <w:b/>
          <w:bCs/>
        </w:rPr>
        <w:t>Trip Generation</w:t>
      </w:r>
      <w:r w:rsidR="00B60014">
        <w:rPr>
          <w:b/>
          <w:bCs/>
        </w:rPr>
        <w:t xml:space="preserve"> and TRICS:</w:t>
      </w:r>
    </w:p>
    <w:p w14:paraId="73EE81C8" w14:textId="77777777" w:rsidR="002E50D7" w:rsidRDefault="6D45F861" w:rsidP="00C725CD">
      <w:pPr>
        <w:jc w:val="both"/>
      </w:pPr>
      <w:r>
        <w:t xml:space="preserve">The </w:t>
      </w:r>
      <w:r w:rsidR="00BF3072">
        <w:t xml:space="preserve">proposed sites </w:t>
      </w:r>
      <w:r w:rsidR="57E7FDA1">
        <w:t xml:space="preserve">will undoubtedly </w:t>
      </w:r>
      <w:r w:rsidR="2E971716">
        <w:t>bring</w:t>
      </w:r>
      <w:r w:rsidR="57E7FDA1">
        <w:t xml:space="preserve"> additional users to the site, by all modes of transport</w:t>
      </w:r>
      <w:r w:rsidR="00BF3072">
        <w:t xml:space="preserve"> but, </w:t>
      </w:r>
      <w:r w:rsidR="002E50D7">
        <w:t>for the reasons mentioned above, quite probably by the private car for most trips</w:t>
      </w:r>
      <w:r w:rsidR="57E7FDA1">
        <w:t>.</w:t>
      </w:r>
    </w:p>
    <w:p w14:paraId="31B81F70" w14:textId="26E487EA" w:rsidR="6B9189A6" w:rsidRDefault="570F98C5" w:rsidP="00C725CD">
      <w:pPr>
        <w:jc w:val="both"/>
      </w:pPr>
      <w:r>
        <w:t xml:space="preserve">With the </w:t>
      </w:r>
      <w:r w:rsidR="002E50D7">
        <w:t xml:space="preserve">proposals </w:t>
      </w:r>
      <w:r w:rsidR="77BE8644">
        <w:t>at such an early stage</w:t>
      </w:r>
      <w:r w:rsidR="002E50D7">
        <w:t xml:space="preserve"> </w:t>
      </w:r>
      <w:r w:rsidR="77BE8644">
        <w:t>t</w:t>
      </w:r>
      <w:r w:rsidR="57E7FDA1">
        <w:t xml:space="preserve">here is no data </w:t>
      </w:r>
      <w:r w:rsidR="620D751E">
        <w:t xml:space="preserve">available in respect of the likely </w:t>
      </w:r>
      <w:r w:rsidR="002E50D7">
        <w:t xml:space="preserve">trip </w:t>
      </w:r>
      <w:r w:rsidR="620D751E">
        <w:t>numbers for each mode</w:t>
      </w:r>
      <w:r w:rsidR="00862FE6">
        <w:t xml:space="preserve"> </w:t>
      </w:r>
      <w:r w:rsidR="620D751E">
        <w:t>and</w:t>
      </w:r>
      <w:r w:rsidR="00862FE6">
        <w:t>,</w:t>
      </w:r>
      <w:r w:rsidR="620D751E">
        <w:t xml:space="preserve"> therefore</w:t>
      </w:r>
      <w:r w:rsidR="00862FE6">
        <w:t>,</w:t>
      </w:r>
      <w:r w:rsidR="620D751E">
        <w:t xml:space="preserve"> it is </w:t>
      </w:r>
      <w:r w:rsidR="00862FE6">
        <w:t xml:space="preserve">impossible </w:t>
      </w:r>
      <w:r w:rsidR="620D751E">
        <w:t xml:space="preserve">to </w:t>
      </w:r>
      <w:r w:rsidR="56B60FB7">
        <w:t xml:space="preserve">accurately </w:t>
      </w:r>
      <w:r w:rsidR="00E4507E">
        <w:t>gauge</w:t>
      </w:r>
      <w:r w:rsidR="620D751E">
        <w:t xml:space="preserve"> the </w:t>
      </w:r>
      <w:r w:rsidR="5C549CBB">
        <w:t xml:space="preserve">likely </w:t>
      </w:r>
      <w:r w:rsidR="620D751E">
        <w:t>impacts on the highway network. The TR</w:t>
      </w:r>
      <w:r w:rsidR="4DE1C632">
        <w:t>ICS database</w:t>
      </w:r>
      <w:r w:rsidR="23ACA06F">
        <w:t xml:space="preserve"> (Trip Rate Information Computer System)</w:t>
      </w:r>
      <w:r w:rsidR="39012B89">
        <w:t xml:space="preserve"> </w:t>
      </w:r>
      <w:r w:rsidR="4DE1C632">
        <w:t xml:space="preserve">would usually be utilised to provide a guide on the expected trip generation of development, but </w:t>
      </w:r>
      <w:r w:rsidR="1F6A7F2C">
        <w:t xml:space="preserve">at this stage no firm </w:t>
      </w:r>
      <w:r w:rsidR="1F6A7F2C">
        <w:lastRenderedPageBreak/>
        <w:t xml:space="preserve">planning submission </w:t>
      </w:r>
      <w:r w:rsidR="00E4507E">
        <w:t xml:space="preserve">has been presented </w:t>
      </w:r>
      <w:r w:rsidR="1F6A7F2C">
        <w:t xml:space="preserve">and as such TRICS cannot be </w:t>
      </w:r>
      <w:r w:rsidR="56EBF1EC">
        <w:t xml:space="preserve">accurately </w:t>
      </w:r>
      <w:r w:rsidR="1F6A7F2C">
        <w:t>used</w:t>
      </w:r>
      <w:r w:rsidR="00E4507E">
        <w:t xml:space="preserve"> </w:t>
      </w:r>
      <w:r w:rsidR="000150D6">
        <w:t xml:space="preserve">(since it models scenarios on other, </w:t>
      </w:r>
      <w:proofErr w:type="gramStart"/>
      <w:r w:rsidR="000150D6">
        <w:t>closely-matched</w:t>
      </w:r>
      <w:proofErr w:type="gramEnd"/>
      <w:r w:rsidR="000150D6">
        <w:t xml:space="preserve"> developments)</w:t>
      </w:r>
      <w:r w:rsidR="1F6A7F2C">
        <w:t>.</w:t>
      </w:r>
    </w:p>
    <w:p w14:paraId="3A29A811" w14:textId="77777777" w:rsidR="00B60014" w:rsidRDefault="00B60014" w:rsidP="00C725CD">
      <w:pPr>
        <w:jc w:val="both"/>
      </w:pPr>
    </w:p>
    <w:p w14:paraId="79A0F6FC" w14:textId="32E11363" w:rsidR="001D0412" w:rsidRDefault="001D0412" w:rsidP="00C725CD">
      <w:pPr>
        <w:jc w:val="both"/>
        <w:rPr>
          <w:b/>
          <w:bCs/>
        </w:rPr>
      </w:pPr>
      <w:r w:rsidRPr="001D0412">
        <w:rPr>
          <w:b/>
          <w:bCs/>
        </w:rPr>
        <w:t>Road Safety Audits (RSA)</w:t>
      </w:r>
      <w:r w:rsidR="0064381F">
        <w:rPr>
          <w:b/>
          <w:bCs/>
        </w:rPr>
        <w:t>:</w:t>
      </w:r>
    </w:p>
    <w:p w14:paraId="1B5D5737" w14:textId="48392599" w:rsidR="68FA803F" w:rsidRDefault="00F447A4" w:rsidP="00C725CD">
      <w:pPr>
        <w:jc w:val="both"/>
      </w:pPr>
      <w:r>
        <w:t xml:space="preserve">To </w:t>
      </w:r>
      <w:r w:rsidR="58537611" w:rsidRPr="6812DE7F">
        <w:t xml:space="preserve">date there are no highway improvement proposals </w:t>
      </w:r>
      <w:r w:rsidR="6380F6ED" w:rsidRPr="6812DE7F">
        <w:t xml:space="preserve">relating to the </w:t>
      </w:r>
      <w:r>
        <w:t>proposed sites</w:t>
      </w:r>
      <w:r w:rsidR="6380F6ED" w:rsidRPr="6812DE7F">
        <w:t xml:space="preserve">. </w:t>
      </w:r>
      <w:r w:rsidR="482B6EFA" w:rsidRPr="6812DE7F">
        <w:t xml:space="preserve">In the absence of any </w:t>
      </w:r>
      <w:proofErr w:type="gramStart"/>
      <w:r w:rsidR="482B6EFA" w:rsidRPr="6812DE7F">
        <w:t>mitigation</w:t>
      </w:r>
      <w:proofErr w:type="gramEnd"/>
      <w:r w:rsidR="482B6EFA" w:rsidRPr="6812DE7F">
        <w:t xml:space="preserve"> it is </w:t>
      </w:r>
      <w:r w:rsidR="00815D7A">
        <w:t xml:space="preserve">likely </w:t>
      </w:r>
      <w:r w:rsidR="482B6EFA" w:rsidRPr="6812DE7F">
        <w:t xml:space="preserve">that </w:t>
      </w:r>
      <w:r w:rsidR="251E0AD2" w:rsidRPr="6812DE7F">
        <w:t>a</w:t>
      </w:r>
      <w:r w:rsidR="6380F6ED" w:rsidRPr="6812DE7F">
        <w:t xml:space="preserve">ny increase in traffic will lead to increased </w:t>
      </w:r>
      <w:r w:rsidR="00861FBB">
        <w:t xml:space="preserve">congestion and </w:t>
      </w:r>
      <w:r w:rsidR="6380F6ED" w:rsidRPr="6812DE7F">
        <w:t xml:space="preserve">recorded </w:t>
      </w:r>
      <w:r w:rsidR="00861FBB">
        <w:t xml:space="preserve">collision </w:t>
      </w:r>
      <w:r w:rsidR="6380F6ED" w:rsidRPr="6812DE7F">
        <w:t>incidents</w:t>
      </w:r>
      <w:r w:rsidR="5BE3818D" w:rsidRPr="6812DE7F">
        <w:t>.</w:t>
      </w:r>
      <w:r w:rsidR="6380F6ED" w:rsidRPr="6812DE7F">
        <w:t xml:space="preserve"> Road Safety Audits will be required f</w:t>
      </w:r>
      <w:r w:rsidR="16F95D97" w:rsidRPr="6812DE7F">
        <w:t xml:space="preserve">or any </w:t>
      </w:r>
      <w:r w:rsidR="0D92EF3F" w:rsidRPr="6812DE7F">
        <w:t>proposals</w:t>
      </w:r>
      <w:r w:rsidR="00BC1940">
        <w:t xml:space="preserve"> but cannot </w:t>
      </w:r>
      <w:r w:rsidR="7DDD2EFF" w:rsidRPr="6812DE7F">
        <w:t xml:space="preserve">provide comfort at this stage as the nature of any </w:t>
      </w:r>
      <w:r w:rsidR="00BC1940">
        <w:t xml:space="preserve">proposed </w:t>
      </w:r>
      <w:r w:rsidR="7DDD2EFF" w:rsidRPr="6812DE7F">
        <w:t>highway work is unknown</w:t>
      </w:r>
      <w:r w:rsidR="16F95D97" w:rsidRPr="6812DE7F">
        <w:t>.</w:t>
      </w:r>
      <w:r w:rsidR="4A11BD0F" w:rsidRPr="6812DE7F">
        <w:t xml:space="preserve"> </w:t>
      </w:r>
    </w:p>
    <w:p w14:paraId="24716D1A" w14:textId="3C6A7829" w:rsidR="00631DB0" w:rsidRDefault="00631DB0" w:rsidP="00C725CD"/>
    <w:p w14:paraId="18A5B4B9" w14:textId="4E0AA6AB" w:rsidR="00E85D05" w:rsidRDefault="00E85D05">
      <w:r>
        <w:br w:type="page"/>
      </w:r>
    </w:p>
    <w:p w14:paraId="7A9F497A" w14:textId="15ABF011" w:rsidR="487B4B4D" w:rsidRDefault="00111B20" w:rsidP="00CE21F2">
      <w:pPr>
        <w:spacing w:before="240" w:after="240"/>
        <w:ind w:left="567" w:hanging="567"/>
        <w:jc w:val="both"/>
        <w:rPr>
          <w:b/>
          <w:bCs/>
        </w:rPr>
      </w:pPr>
      <w:r>
        <w:rPr>
          <w:b/>
          <w:bCs/>
        </w:rPr>
        <w:lastRenderedPageBreak/>
        <w:t>8</w:t>
      </w:r>
      <w:r w:rsidR="7EA51FA1">
        <w:tab/>
      </w:r>
      <w:r w:rsidR="00CE21F2" w:rsidRPr="6812DE7F">
        <w:rPr>
          <w:b/>
          <w:bCs/>
        </w:rPr>
        <w:t>CONCLUSIONS AND RECOMMENDATIONS</w:t>
      </w:r>
    </w:p>
    <w:p w14:paraId="68C44BC2" w14:textId="7D91B5EF" w:rsidR="00D4382A" w:rsidRDefault="00C2029E" w:rsidP="00EA7670">
      <w:pPr>
        <w:spacing w:before="240" w:after="240"/>
        <w:jc w:val="both"/>
      </w:pPr>
      <w:r w:rsidRPr="0064381F">
        <w:t xml:space="preserve">Conclusions </w:t>
      </w:r>
      <w:r w:rsidR="002938E2">
        <w:t>‘</w:t>
      </w:r>
      <w:r w:rsidR="0051261D">
        <w:t>per mode</w:t>
      </w:r>
      <w:r w:rsidR="002938E2">
        <w:t>’</w:t>
      </w:r>
      <w:r w:rsidR="0051261D">
        <w:t xml:space="preserve"> </w:t>
      </w:r>
      <w:r w:rsidRPr="0064381F">
        <w:t xml:space="preserve">are </w:t>
      </w:r>
      <w:r w:rsidR="00524C68" w:rsidRPr="0064381F">
        <w:t xml:space="preserve">listed after the </w:t>
      </w:r>
      <w:r w:rsidR="002C5F98">
        <w:t>Overarching</w:t>
      </w:r>
      <w:r w:rsidR="002938E2">
        <w:t xml:space="preserve"> Conclusions</w:t>
      </w:r>
      <w:r w:rsidR="00524C68" w:rsidRPr="0064381F">
        <w:t xml:space="preserve"> section. Recommendations follow</w:t>
      </w:r>
      <w:r w:rsidR="00075480">
        <w:t>, underlined,</w:t>
      </w:r>
      <w:r w:rsidR="00E5035E">
        <w:t xml:space="preserve"> at the end of</w:t>
      </w:r>
      <w:r w:rsidR="00524C68" w:rsidRPr="0064381F">
        <w:t xml:space="preserve"> eac</w:t>
      </w:r>
      <w:r w:rsidR="00EA7670" w:rsidRPr="0064381F">
        <w:t xml:space="preserve">h </w:t>
      </w:r>
      <w:r w:rsidR="002C5F98">
        <w:t>section</w:t>
      </w:r>
      <w:r w:rsidR="0064381F">
        <w:t>.</w:t>
      </w:r>
    </w:p>
    <w:p w14:paraId="032DC1B2" w14:textId="22049309" w:rsidR="00135930" w:rsidRPr="0071303E" w:rsidRDefault="00135930" w:rsidP="00D4382A">
      <w:pPr>
        <w:jc w:val="both"/>
        <w:rPr>
          <w:b/>
          <w:bCs/>
        </w:rPr>
      </w:pPr>
      <w:r w:rsidRPr="0071303E">
        <w:rPr>
          <w:b/>
          <w:bCs/>
        </w:rPr>
        <w:t>Overa</w:t>
      </w:r>
      <w:r w:rsidR="002C5F98" w:rsidRPr="0071303E">
        <w:rPr>
          <w:b/>
          <w:bCs/>
        </w:rPr>
        <w:t>rching</w:t>
      </w:r>
      <w:r w:rsidRPr="0071303E">
        <w:rPr>
          <w:b/>
          <w:bCs/>
        </w:rPr>
        <w:t xml:space="preserve"> </w:t>
      </w:r>
      <w:r w:rsidR="0071303E">
        <w:rPr>
          <w:b/>
          <w:bCs/>
        </w:rPr>
        <w:t>Conclusions</w:t>
      </w:r>
    </w:p>
    <w:p w14:paraId="1008D057" w14:textId="77777777" w:rsidR="006370C2" w:rsidRDefault="006370C2" w:rsidP="00D4382A">
      <w:pPr>
        <w:jc w:val="both"/>
      </w:pPr>
    </w:p>
    <w:p w14:paraId="0DF0106F" w14:textId="3BC7C812" w:rsidR="006370C2" w:rsidRPr="00324F18" w:rsidRDefault="00CC36C1" w:rsidP="00D4382A">
      <w:pPr>
        <w:jc w:val="both"/>
      </w:pPr>
      <w:r w:rsidRPr="00324F18">
        <w:t xml:space="preserve">Because this process is in its early stages there is, as mentioned above, no trip data to analyse. It is not possible, therefore, to consider the effect of </w:t>
      </w:r>
      <w:r w:rsidR="00ED354C" w:rsidRPr="00324F18">
        <w:t xml:space="preserve">ongoing </w:t>
      </w:r>
      <w:r w:rsidRPr="00324F18">
        <w:t xml:space="preserve">developments </w:t>
      </w:r>
      <w:r w:rsidR="00ED354C" w:rsidRPr="00324F18">
        <w:t>outside Ecclesfield</w:t>
      </w:r>
      <w:r w:rsidR="00065B12" w:rsidRPr="00324F18">
        <w:t xml:space="preserve"> Parish</w:t>
      </w:r>
      <w:r w:rsidR="00ED354C" w:rsidRPr="00324F18">
        <w:t xml:space="preserve"> – for example </w:t>
      </w:r>
      <w:r w:rsidR="001E6CA3" w:rsidRPr="00324F18">
        <w:t xml:space="preserve">those taking place in Grenoside, Oughtibridge and Deepcar alone – </w:t>
      </w:r>
      <w:r w:rsidR="008336FE" w:rsidRPr="00324F18">
        <w:t xml:space="preserve">or those already in construction </w:t>
      </w:r>
      <w:r w:rsidR="003509BF" w:rsidRPr="00324F18">
        <w:t>in Ecclesfield</w:t>
      </w:r>
      <w:r w:rsidR="00065B12" w:rsidRPr="00324F18">
        <w:t xml:space="preserve"> Parish</w:t>
      </w:r>
      <w:r w:rsidR="003509BF" w:rsidRPr="00324F18">
        <w:t xml:space="preserve"> itself. All this development will generate </w:t>
      </w:r>
      <w:r w:rsidR="00D440C3" w:rsidRPr="00324F18">
        <w:t xml:space="preserve">traffic </w:t>
      </w:r>
      <w:r w:rsidR="003509BF" w:rsidRPr="00324F18">
        <w:t xml:space="preserve">which </w:t>
      </w:r>
      <w:r w:rsidR="00D440C3" w:rsidRPr="00324F18">
        <w:t>will undoubtedly have an impact through Ecclesfield</w:t>
      </w:r>
      <w:r w:rsidR="00065B12" w:rsidRPr="00324F18">
        <w:t xml:space="preserve"> Parish</w:t>
      </w:r>
      <w:r w:rsidR="003509BF" w:rsidRPr="00324F18">
        <w:t>, particularly on the</w:t>
      </w:r>
      <w:r w:rsidR="0004153F" w:rsidRPr="00324F18">
        <w:t xml:space="preserve"> pop</w:t>
      </w:r>
      <w:r w:rsidR="00030AD8" w:rsidRPr="00324F18">
        <w:t>ular</w:t>
      </w:r>
      <w:r w:rsidR="003509BF" w:rsidRPr="00324F18">
        <w:t xml:space="preserve"> </w:t>
      </w:r>
      <w:r w:rsidR="00030AD8" w:rsidRPr="00324F18">
        <w:t>‘</w:t>
      </w:r>
      <w:r w:rsidR="003509BF" w:rsidRPr="00324F18">
        <w:t>rat-run</w:t>
      </w:r>
      <w:r w:rsidR="00030AD8" w:rsidRPr="00324F18">
        <w:t>’ route</w:t>
      </w:r>
      <w:r w:rsidR="003509BF" w:rsidRPr="00324F18">
        <w:t xml:space="preserve"> </w:t>
      </w:r>
      <w:r w:rsidR="00D440C3" w:rsidRPr="00324F18">
        <w:t>to and from the M1.</w:t>
      </w:r>
    </w:p>
    <w:p w14:paraId="65B55D2D" w14:textId="77777777" w:rsidR="00D440C3" w:rsidRDefault="00D440C3" w:rsidP="00D4382A">
      <w:pPr>
        <w:jc w:val="both"/>
      </w:pPr>
    </w:p>
    <w:p w14:paraId="1911C320" w14:textId="47DD3E80" w:rsidR="00D57860" w:rsidRDefault="00D57860" w:rsidP="00D4382A">
      <w:pPr>
        <w:jc w:val="both"/>
      </w:pPr>
      <w:r>
        <w:t>The proposed</w:t>
      </w:r>
      <w:r w:rsidR="00C17B33">
        <w:t xml:space="preserve"> Green Belt sites seem to be particularly </w:t>
      </w:r>
      <w:r>
        <w:t>well</w:t>
      </w:r>
      <w:r w:rsidR="00C17B33">
        <w:t>-</w:t>
      </w:r>
      <w:r>
        <w:t xml:space="preserve">located for access to the strategic road network </w:t>
      </w:r>
      <w:r w:rsidR="00C17B33">
        <w:t>(M1 in this case)</w:t>
      </w:r>
      <w:r w:rsidR="003A55C4">
        <w:t xml:space="preserve"> and th</w:t>
      </w:r>
      <w:r w:rsidR="00EA2D26">
        <w:t>e M1/</w:t>
      </w:r>
      <w:r w:rsidR="001A75AC">
        <w:t xml:space="preserve">A616/A6135 </w:t>
      </w:r>
      <w:r w:rsidR="003A55C4">
        <w:t>seem</w:t>
      </w:r>
      <w:r w:rsidR="00066424">
        <w:t xml:space="preserve"> to </w:t>
      </w:r>
      <w:r w:rsidR="003A55C4">
        <w:t>be a priority</w:t>
      </w:r>
      <w:r w:rsidR="00066424">
        <w:t xml:space="preserve"> whilst the local network has been largely overlooked. </w:t>
      </w:r>
      <w:r w:rsidR="002C5DE2">
        <w:t xml:space="preserve">Whilst it is </w:t>
      </w:r>
      <w:r>
        <w:t xml:space="preserve">acknowledged that </w:t>
      </w:r>
      <w:r w:rsidR="002C5DE2">
        <w:t>housing and employment sites bring benefits such as availability of homes, jobs</w:t>
      </w:r>
      <w:r w:rsidR="00B57ACA">
        <w:t xml:space="preserve"> and other local benefits, </w:t>
      </w:r>
      <w:r w:rsidR="00914FDC">
        <w:t>the c</w:t>
      </w:r>
      <w:r w:rsidRPr="6812DE7F">
        <w:t xml:space="preserve">onsultation </w:t>
      </w:r>
      <w:r w:rsidR="00914FDC">
        <w:t>d</w:t>
      </w:r>
      <w:r w:rsidRPr="6812DE7F">
        <w:t>ocument</w:t>
      </w:r>
      <w:r w:rsidR="00914FDC">
        <w:t xml:space="preserve">s </w:t>
      </w:r>
      <w:r w:rsidRPr="6812DE7F">
        <w:t xml:space="preserve">provide </w:t>
      </w:r>
      <w:r w:rsidR="00914FDC">
        <w:t xml:space="preserve">very limited </w:t>
      </w:r>
      <w:r w:rsidR="005274E5">
        <w:t xml:space="preserve">assessment, and therefore </w:t>
      </w:r>
      <w:r w:rsidR="00FF3384">
        <w:t xml:space="preserve">do not offer any </w:t>
      </w:r>
      <w:r w:rsidRPr="6812DE7F">
        <w:t>confidence</w:t>
      </w:r>
      <w:r w:rsidR="00D16527">
        <w:t>,</w:t>
      </w:r>
      <w:r w:rsidRPr="6812DE7F">
        <w:t xml:space="preserve"> that the local highway network</w:t>
      </w:r>
      <w:r w:rsidR="00914FDC">
        <w:t>, particularly,</w:t>
      </w:r>
      <w:r w:rsidRPr="6812DE7F">
        <w:t xml:space="preserve"> c</w:t>
      </w:r>
      <w:r w:rsidR="00F46DF5">
        <w:t xml:space="preserve">ould </w:t>
      </w:r>
      <w:r w:rsidRPr="6812DE7F">
        <w:t>cater for such an increase in demand</w:t>
      </w:r>
      <w:r w:rsidR="00F46DF5">
        <w:t xml:space="preserve"> or that </w:t>
      </w:r>
      <w:r w:rsidRPr="6812DE7F">
        <w:t>local and national policy objectives</w:t>
      </w:r>
      <w:r w:rsidR="002C5EE3">
        <w:t xml:space="preserve">, especially on </w:t>
      </w:r>
      <w:r w:rsidR="00C52DEA">
        <w:t xml:space="preserve">active and </w:t>
      </w:r>
      <w:r w:rsidR="002C5EE3">
        <w:t xml:space="preserve">sustainable travel, </w:t>
      </w:r>
      <w:r w:rsidR="00FC1697">
        <w:t>could</w:t>
      </w:r>
      <w:r w:rsidR="00F46DF5">
        <w:t xml:space="preserve"> be </w:t>
      </w:r>
      <w:r w:rsidRPr="6812DE7F">
        <w:t>achieved.</w:t>
      </w:r>
      <w:r w:rsidR="00512862">
        <w:t xml:space="preserve"> The case for ‘sustainability’ is particularly weak.</w:t>
      </w:r>
    </w:p>
    <w:p w14:paraId="79FD8410" w14:textId="77777777" w:rsidR="002A54E2" w:rsidRDefault="002A54E2" w:rsidP="00D4382A">
      <w:pPr>
        <w:jc w:val="both"/>
      </w:pPr>
    </w:p>
    <w:p w14:paraId="4D4CC8D2" w14:textId="0947366C" w:rsidR="00D57860" w:rsidRPr="00324F18" w:rsidRDefault="00D57860" w:rsidP="00D4382A">
      <w:pPr>
        <w:jc w:val="both"/>
        <w:rPr>
          <w:color w:val="000000" w:themeColor="text1"/>
        </w:rPr>
      </w:pPr>
      <w:r w:rsidRPr="00324F18">
        <w:rPr>
          <w:color w:val="000000" w:themeColor="text1"/>
        </w:rPr>
        <w:t>Whilst it is a</w:t>
      </w:r>
      <w:r w:rsidR="00FC1697" w:rsidRPr="00324F18">
        <w:rPr>
          <w:color w:val="000000" w:themeColor="text1"/>
        </w:rPr>
        <w:t xml:space="preserve">cknowledged </w:t>
      </w:r>
      <w:r w:rsidRPr="00324F18">
        <w:rPr>
          <w:color w:val="000000" w:themeColor="text1"/>
        </w:rPr>
        <w:t xml:space="preserve">that these documents are very much strategic at this stage, </w:t>
      </w:r>
      <w:r w:rsidR="002D5B8D" w:rsidRPr="00324F18">
        <w:rPr>
          <w:color w:val="000000" w:themeColor="text1"/>
        </w:rPr>
        <w:t>there is no reference, in the documents relating to highway assessment, about the number of houses, number of people employed, likely trip data, highway access etc., making it difficult to refer to in this report. Neither is there mention of the effect of ongoing developments outside Ecclesfield</w:t>
      </w:r>
      <w:r w:rsidR="00065B12" w:rsidRPr="00324F18">
        <w:rPr>
          <w:color w:val="000000" w:themeColor="text1"/>
        </w:rPr>
        <w:t xml:space="preserve"> Parish</w:t>
      </w:r>
      <w:r w:rsidR="002D5B8D" w:rsidRPr="00324F18">
        <w:rPr>
          <w:color w:val="000000" w:themeColor="text1"/>
        </w:rPr>
        <w:t xml:space="preserve"> (for example in</w:t>
      </w:r>
      <w:r w:rsidR="00065B12" w:rsidRPr="00324F18">
        <w:rPr>
          <w:color w:val="000000" w:themeColor="text1"/>
        </w:rPr>
        <w:t xml:space="preserve"> </w:t>
      </w:r>
      <w:r w:rsidR="002D5B8D" w:rsidRPr="00324F18">
        <w:rPr>
          <w:color w:val="000000" w:themeColor="text1"/>
        </w:rPr>
        <w:t xml:space="preserve">Oughtibridge and Deepcar), or those already in construction in Ecclesfield </w:t>
      </w:r>
      <w:r w:rsidR="00065B12" w:rsidRPr="00324F18">
        <w:rPr>
          <w:color w:val="000000" w:themeColor="text1"/>
        </w:rPr>
        <w:t xml:space="preserve">Parish </w:t>
      </w:r>
      <w:r w:rsidR="002D5B8D" w:rsidRPr="00324F18">
        <w:rPr>
          <w:color w:val="000000" w:themeColor="text1"/>
        </w:rPr>
        <w:t>itsel</w:t>
      </w:r>
      <w:r w:rsidR="00DF5F8A" w:rsidRPr="00324F18">
        <w:rPr>
          <w:color w:val="000000" w:themeColor="text1"/>
        </w:rPr>
        <w:t>f</w:t>
      </w:r>
      <w:r w:rsidR="006C2901" w:rsidRPr="00324F18">
        <w:rPr>
          <w:color w:val="000000" w:themeColor="text1"/>
        </w:rPr>
        <w:t xml:space="preserve">. </w:t>
      </w:r>
      <w:r w:rsidR="00FF70E1" w:rsidRPr="00324F18">
        <w:rPr>
          <w:color w:val="000000" w:themeColor="text1"/>
        </w:rPr>
        <w:t>M</w:t>
      </w:r>
      <w:r w:rsidRPr="00324F18">
        <w:rPr>
          <w:color w:val="000000" w:themeColor="text1"/>
        </w:rPr>
        <w:t xml:space="preserve">uch of the detail to address likely highway impacts appears not to have been </w:t>
      </w:r>
      <w:r w:rsidR="00F3381D" w:rsidRPr="00324F18">
        <w:rPr>
          <w:color w:val="000000" w:themeColor="text1"/>
        </w:rPr>
        <w:t xml:space="preserve">sufficiently </w:t>
      </w:r>
      <w:r w:rsidRPr="00324F18">
        <w:rPr>
          <w:color w:val="000000" w:themeColor="text1"/>
        </w:rPr>
        <w:t xml:space="preserve">investigated. </w:t>
      </w:r>
      <w:r w:rsidR="00F3381D" w:rsidRPr="00324F18">
        <w:rPr>
          <w:color w:val="000000" w:themeColor="text1"/>
        </w:rPr>
        <w:t>Where assessment has been carried out, results (such as the RAG ratings in the individual site assessments) seem to be</w:t>
      </w:r>
      <w:r w:rsidR="004D5700" w:rsidRPr="00324F18">
        <w:rPr>
          <w:color w:val="000000" w:themeColor="text1"/>
        </w:rPr>
        <w:t xml:space="preserve"> </w:t>
      </w:r>
      <w:r w:rsidR="00F3381D" w:rsidRPr="00324F18">
        <w:rPr>
          <w:color w:val="000000" w:themeColor="text1"/>
        </w:rPr>
        <w:t>biased</w:t>
      </w:r>
      <w:r w:rsidR="004D5700" w:rsidRPr="00324F18">
        <w:rPr>
          <w:color w:val="000000" w:themeColor="text1"/>
        </w:rPr>
        <w:t xml:space="preserve"> in favour of </w:t>
      </w:r>
      <w:r w:rsidR="009721C5" w:rsidRPr="00324F18">
        <w:rPr>
          <w:color w:val="000000" w:themeColor="text1"/>
        </w:rPr>
        <w:t>site suitability</w:t>
      </w:r>
      <w:r w:rsidR="00F3381D" w:rsidRPr="00324F18">
        <w:rPr>
          <w:color w:val="000000" w:themeColor="text1"/>
        </w:rPr>
        <w:t xml:space="preserve">. </w:t>
      </w:r>
    </w:p>
    <w:p w14:paraId="7B1C81A1" w14:textId="77777777" w:rsidR="007B373C" w:rsidRDefault="007B373C" w:rsidP="00D4382A">
      <w:pPr>
        <w:jc w:val="both"/>
      </w:pPr>
    </w:p>
    <w:p w14:paraId="1F5D0B67" w14:textId="4D97E152" w:rsidR="000C632F" w:rsidRDefault="007B373C" w:rsidP="00D4382A">
      <w:pPr>
        <w:jc w:val="both"/>
      </w:pPr>
      <w:r>
        <w:t xml:space="preserve">It could be argued that these proposals have been put together hurriedly </w:t>
      </w:r>
      <w:r w:rsidR="009D0B1D">
        <w:t xml:space="preserve">to identify sites to meet the </w:t>
      </w:r>
      <w:r w:rsidR="0068366D">
        <w:t>required allocations so that the Sheffield Plan has less chance of being</w:t>
      </w:r>
      <w:r w:rsidR="00B77174">
        <w:t xml:space="preserve"> reject</w:t>
      </w:r>
      <w:r w:rsidR="0068366D">
        <w:t xml:space="preserve">ed. </w:t>
      </w:r>
      <w:r w:rsidR="0022775A">
        <w:t>It</w:t>
      </w:r>
      <w:r w:rsidR="003A35BA">
        <w:t xml:space="preserve"> seems a shame to propose Green Field land, which is always contentious, when in Sheffield, particularly, there </w:t>
      </w:r>
      <w:r w:rsidR="0068366D">
        <w:t>seems</w:t>
      </w:r>
      <w:r w:rsidR="006648F7">
        <w:t xml:space="preserve"> to be </w:t>
      </w:r>
      <w:r w:rsidR="00F11C31">
        <w:t xml:space="preserve">more than enough land in </w:t>
      </w:r>
      <w:r w:rsidR="006648F7">
        <w:t xml:space="preserve">the </w:t>
      </w:r>
      <w:r w:rsidR="00F11C31">
        <w:t>more urban areas</w:t>
      </w:r>
      <w:r w:rsidR="006648F7">
        <w:t xml:space="preserve">, closer to the City Centre, </w:t>
      </w:r>
      <w:r w:rsidR="00F11C31">
        <w:t xml:space="preserve">where regeneration would be </w:t>
      </w:r>
      <w:r w:rsidR="00523BA5">
        <w:t>welcomed and where sustainable travel could be far more easily achieved</w:t>
      </w:r>
      <w:r w:rsidR="00CD7891">
        <w:t xml:space="preserve"> </w:t>
      </w:r>
      <w:r w:rsidR="00523BA5">
        <w:t xml:space="preserve">with </w:t>
      </w:r>
      <w:r w:rsidR="00CD7891">
        <w:t xml:space="preserve">practical </w:t>
      </w:r>
      <w:r w:rsidR="00523BA5">
        <w:t>walking</w:t>
      </w:r>
      <w:r w:rsidR="00CD7891">
        <w:t xml:space="preserve">, </w:t>
      </w:r>
      <w:r w:rsidR="00523BA5">
        <w:t>cycling</w:t>
      </w:r>
      <w:r w:rsidR="00CD7891">
        <w:t xml:space="preserve"> and </w:t>
      </w:r>
      <w:r w:rsidR="00523BA5">
        <w:t xml:space="preserve">bus </w:t>
      </w:r>
      <w:r w:rsidR="00CD7891">
        <w:t xml:space="preserve">&amp; </w:t>
      </w:r>
      <w:r w:rsidR="00523BA5">
        <w:t>tram travel</w:t>
      </w:r>
      <w:r w:rsidR="00CD7891">
        <w:t>.</w:t>
      </w:r>
      <w:r w:rsidR="00B91CFF">
        <w:t xml:space="preserve"> </w:t>
      </w:r>
      <w:proofErr w:type="gramStart"/>
      <w:r w:rsidR="00F0750C">
        <w:t>Again</w:t>
      </w:r>
      <w:proofErr w:type="gramEnd"/>
      <w:r w:rsidR="00F0750C">
        <w:t xml:space="preserve"> </w:t>
      </w:r>
      <w:r w:rsidR="00394202">
        <w:t xml:space="preserve">and as mentioned in the previous paragraph </w:t>
      </w:r>
      <w:r w:rsidR="00F0750C">
        <w:t xml:space="preserve">it could be </w:t>
      </w:r>
      <w:r w:rsidR="006B2FAB">
        <w:t xml:space="preserve">why </w:t>
      </w:r>
      <w:r w:rsidR="00F0750C">
        <w:t>argu</w:t>
      </w:r>
      <w:r w:rsidR="006B2FAB">
        <w:t xml:space="preserve">ably </w:t>
      </w:r>
      <w:r w:rsidR="00F0750C">
        <w:t xml:space="preserve">this proposal for Green Field sites is being </w:t>
      </w:r>
      <w:r w:rsidR="008230FC">
        <w:t xml:space="preserve">pursued </w:t>
      </w:r>
      <w:r w:rsidR="000F0794">
        <w:t xml:space="preserve">with </w:t>
      </w:r>
      <w:r w:rsidR="006B2FAB">
        <w:t>what c</w:t>
      </w:r>
      <w:r w:rsidR="000F0794">
        <w:t xml:space="preserve">ould </w:t>
      </w:r>
      <w:r w:rsidR="006B2FAB">
        <w:t xml:space="preserve">be perceived as </w:t>
      </w:r>
      <w:r w:rsidR="00514658">
        <w:t xml:space="preserve">an unsympathetic and distorted </w:t>
      </w:r>
      <w:r w:rsidR="000F0794">
        <w:t>approach</w:t>
      </w:r>
      <w:r w:rsidR="006B2FAB">
        <w:t xml:space="preserve">. </w:t>
      </w:r>
      <w:r w:rsidR="00AE204B">
        <w:t xml:space="preserve"> </w:t>
      </w:r>
    </w:p>
    <w:p w14:paraId="2C0CACE9" w14:textId="77777777" w:rsidR="000C632F" w:rsidRDefault="000C632F" w:rsidP="00D4382A">
      <w:pPr>
        <w:jc w:val="both"/>
      </w:pPr>
    </w:p>
    <w:p w14:paraId="1A69166F" w14:textId="4C2CBE9F" w:rsidR="00057769" w:rsidRPr="00324F18" w:rsidRDefault="00DF04E5" w:rsidP="00D4382A">
      <w:pPr>
        <w:jc w:val="both"/>
      </w:pPr>
      <w:r w:rsidRPr="00324F18">
        <w:t xml:space="preserve">Having </w:t>
      </w:r>
      <w:r w:rsidR="007A60F0" w:rsidRPr="00324F18">
        <w:t xml:space="preserve">regard to </w:t>
      </w:r>
      <w:r w:rsidR="00F27105" w:rsidRPr="00324F18">
        <w:t xml:space="preserve">a balanced approach to this matter, however, it is accepted that some Green Field land might offer </w:t>
      </w:r>
      <w:r w:rsidR="00D2575F" w:rsidRPr="00324F18">
        <w:t xml:space="preserve">more variety and choice of homes – not everyone wants to live in urban areas and </w:t>
      </w:r>
      <w:r w:rsidR="00340CE7" w:rsidRPr="00324F18">
        <w:t>‘</w:t>
      </w:r>
      <w:r w:rsidR="0004017F" w:rsidRPr="00324F18">
        <w:t>nimbyism</w:t>
      </w:r>
      <w:r w:rsidR="000F0794" w:rsidRPr="00324F18">
        <w:t>’</w:t>
      </w:r>
      <w:r w:rsidR="0004017F" w:rsidRPr="00324F18">
        <w:t xml:space="preserve"> </w:t>
      </w:r>
      <w:r w:rsidR="00340CE7" w:rsidRPr="00324F18">
        <w:t xml:space="preserve">should not affect </w:t>
      </w:r>
      <w:r w:rsidR="00E17114" w:rsidRPr="00324F18">
        <w:t xml:space="preserve">the ability to build on Green Field should it </w:t>
      </w:r>
      <w:r w:rsidR="0004017F" w:rsidRPr="00324F18">
        <w:t xml:space="preserve">genuinely </w:t>
      </w:r>
      <w:r w:rsidR="00E17114" w:rsidRPr="00324F18">
        <w:t>be right</w:t>
      </w:r>
      <w:r w:rsidR="0004017F" w:rsidRPr="00324F18">
        <w:t xml:space="preserve"> to do so</w:t>
      </w:r>
      <w:r w:rsidR="00E17114" w:rsidRPr="00324F18">
        <w:t xml:space="preserve">. </w:t>
      </w:r>
      <w:r w:rsidR="00746B3B" w:rsidRPr="00324F18">
        <w:t xml:space="preserve">The same could be said of some employment space but only where local </w:t>
      </w:r>
      <w:r w:rsidR="00991F81" w:rsidRPr="00324F18">
        <w:t>people and businesses are likely to benefit</w:t>
      </w:r>
      <w:r w:rsidR="008353FF" w:rsidRPr="00324F18">
        <w:t>, rather than be adversely affected by traffic</w:t>
      </w:r>
      <w:r w:rsidR="00991F81" w:rsidRPr="00324F18">
        <w:t xml:space="preserve">. </w:t>
      </w:r>
      <w:r w:rsidR="00057769" w:rsidRPr="00324F18">
        <w:t>This might not be the case with some of the housing or employment sites proposed for Ecclesfield</w:t>
      </w:r>
      <w:r w:rsidR="00240276" w:rsidRPr="00324F18">
        <w:t xml:space="preserve"> Parish</w:t>
      </w:r>
      <w:r w:rsidR="00057769" w:rsidRPr="00324F18">
        <w:t xml:space="preserve">. </w:t>
      </w:r>
    </w:p>
    <w:p w14:paraId="0EC6A7E5" w14:textId="77777777" w:rsidR="00057769" w:rsidRPr="00324F18" w:rsidRDefault="00057769" w:rsidP="00D4382A">
      <w:pPr>
        <w:jc w:val="both"/>
      </w:pPr>
    </w:p>
    <w:p w14:paraId="3CF8717B" w14:textId="77777777" w:rsidR="00D55CA1" w:rsidRDefault="00D55CA1" w:rsidP="00D4382A">
      <w:pPr>
        <w:jc w:val="both"/>
        <w:rPr>
          <w:u w:val="single"/>
        </w:rPr>
      </w:pPr>
      <w:r w:rsidRPr="00E5035E">
        <w:rPr>
          <w:u w:val="single"/>
        </w:rPr>
        <w:t>Aprica recommendation:</w:t>
      </w:r>
    </w:p>
    <w:p w14:paraId="68487EB2" w14:textId="53E66DA6" w:rsidR="00861A73" w:rsidRPr="00324F18" w:rsidRDefault="00861A73" w:rsidP="00861A73">
      <w:pPr>
        <w:pStyle w:val="ListParagraph"/>
        <w:numPr>
          <w:ilvl w:val="0"/>
          <w:numId w:val="40"/>
        </w:numPr>
        <w:jc w:val="both"/>
      </w:pPr>
      <w:r w:rsidRPr="00324F18">
        <w:rPr>
          <w:u w:val="single"/>
        </w:rPr>
        <w:lastRenderedPageBreak/>
        <w:t>More detail needs to be provided on what impact sites, approved ones particularly, outside Ecclesfield</w:t>
      </w:r>
      <w:r w:rsidR="00240276" w:rsidRPr="00324F18">
        <w:rPr>
          <w:u w:val="single"/>
        </w:rPr>
        <w:t xml:space="preserve"> Parish</w:t>
      </w:r>
      <w:r w:rsidRPr="00324F18">
        <w:rPr>
          <w:u w:val="single"/>
        </w:rPr>
        <w:t xml:space="preserve"> will have in addition to the ones proposed for Ecclesfield</w:t>
      </w:r>
      <w:r w:rsidR="00240276" w:rsidRPr="00324F18">
        <w:rPr>
          <w:u w:val="single"/>
        </w:rPr>
        <w:t xml:space="preserve"> Parish</w:t>
      </w:r>
      <w:r w:rsidRPr="00324F18">
        <w:rPr>
          <w:u w:val="single"/>
        </w:rPr>
        <w:t xml:space="preserve"> itself. </w:t>
      </w:r>
    </w:p>
    <w:p w14:paraId="16102680" w14:textId="69FE552D" w:rsidR="002C5F98" w:rsidRPr="00324F18" w:rsidRDefault="00FA328B" w:rsidP="002D7618">
      <w:pPr>
        <w:pStyle w:val="ListParagraph"/>
        <w:numPr>
          <w:ilvl w:val="0"/>
          <w:numId w:val="40"/>
        </w:numPr>
        <w:jc w:val="both"/>
        <w:rPr>
          <w:u w:val="single"/>
        </w:rPr>
      </w:pPr>
      <w:r w:rsidRPr="00324F18">
        <w:rPr>
          <w:u w:val="single"/>
        </w:rPr>
        <w:t>More consideration should be given</w:t>
      </w:r>
      <w:r w:rsidR="008F466B" w:rsidRPr="00324F18">
        <w:rPr>
          <w:u w:val="single"/>
        </w:rPr>
        <w:t xml:space="preserve"> to, and greater detail provided for,</w:t>
      </w:r>
      <w:r w:rsidRPr="00324F18">
        <w:rPr>
          <w:u w:val="single"/>
        </w:rPr>
        <w:t xml:space="preserve"> the</w:t>
      </w:r>
      <w:r w:rsidR="004166AB" w:rsidRPr="00324F18">
        <w:rPr>
          <w:u w:val="single"/>
        </w:rPr>
        <w:t xml:space="preserve"> impact on the</w:t>
      </w:r>
      <w:r w:rsidRPr="00324F18">
        <w:rPr>
          <w:u w:val="single"/>
        </w:rPr>
        <w:t xml:space="preserve"> existing local road network and how the proposals can be mitigated to reduce </w:t>
      </w:r>
      <w:r w:rsidR="008F466B" w:rsidRPr="00324F18">
        <w:rPr>
          <w:u w:val="single"/>
        </w:rPr>
        <w:t>adverse effects.</w:t>
      </w:r>
      <w:r w:rsidR="00BB32D4" w:rsidRPr="00324F18">
        <w:rPr>
          <w:u w:val="single"/>
        </w:rPr>
        <w:t xml:space="preserve"> This would help to reduce the </w:t>
      </w:r>
      <w:r w:rsidR="00D4382A" w:rsidRPr="00324F18">
        <w:rPr>
          <w:u w:val="single"/>
        </w:rPr>
        <w:t xml:space="preserve">above-mentioned </w:t>
      </w:r>
      <w:r w:rsidR="00BB32D4" w:rsidRPr="00324F18">
        <w:rPr>
          <w:u w:val="single"/>
        </w:rPr>
        <w:t>apparent bias in the assessments</w:t>
      </w:r>
      <w:r w:rsidR="00D4382A" w:rsidRPr="00324F18">
        <w:rPr>
          <w:u w:val="single"/>
        </w:rPr>
        <w:t>.</w:t>
      </w:r>
      <w:r w:rsidR="00B35043" w:rsidRPr="00324F18">
        <w:rPr>
          <w:u w:val="single"/>
        </w:rPr>
        <w:t xml:space="preserve"> If those adverse effects cannot genuinely be sufficiently mitigated, or </w:t>
      </w:r>
      <w:r w:rsidR="00FA030D" w:rsidRPr="00324F18">
        <w:rPr>
          <w:u w:val="single"/>
        </w:rPr>
        <w:t xml:space="preserve">sustainable travel genuinely be an attractive option, </w:t>
      </w:r>
      <w:r w:rsidR="006A7EA3" w:rsidRPr="00324F18">
        <w:rPr>
          <w:u w:val="single"/>
        </w:rPr>
        <w:t xml:space="preserve">it would be far more palatable if </w:t>
      </w:r>
      <w:r w:rsidR="00564B26">
        <w:rPr>
          <w:u w:val="single"/>
        </w:rPr>
        <w:t>Sheffield City</w:t>
      </w:r>
      <w:r w:rsidR="00FA030D" w:rsidRPr="00324F18">
        <w:rPr>
          <w:u w:val="single"/>
        </w:rPr>
        <w:t xml:space="preserve"> Council ‘do</w:t>
      </w:r>
      <w:r w:rsidR="006A7EA3" w:rsidRPr="00324F18">
        <w:rPr>
          <w:u w:val="single"/>
        </w:rPr>
        <w:t>es</w:t>
      </w:r>
      <w:r w:rsidR="00FA030D" w:rsidRPr="00324F18">
        <w:rPr>
          <w:u w:val="single"/>
        </w:rPr>
        <w:t xml:space="preserve"> the right thing’ and </w:t>
      </w:r>
      <w:r w:rsidR="006A7EA3" w:rsidRPr="00324F18">
        <w:rPr>
          <w:u w:val="single"/>
        </w:rPr>
        <w:t>finds alternatives</w:t>
      </w:r>
      <w:r w:rsidR="00FA030D" w:rsidRPr="00324F18">
        <w:rPr>
          <w:u w:val="single"/>
        </w:rPr>
        <w:t>.</w:t>
      </w:r>
      <w:r w:rsidR="00B35043" w:rsidRPr="00324F18">
        <w:rPr>
          <w:u w:val="single"/>
        </w:rPr>
        <w:t xml:space="preserve"> </w:t>
      </w:r>
    </w:p>
    <w:p w14:paraId="491FA5E7" w14:textId="77777777" w:rsidR="00D4382A" w:rsidRPr="00861A73" w:rsidRDefault="00D4382A" w:rsidP="00D4382A">
      <w:pPr>
        <w:rPr>
          <w:b/>
          <w:bCs/>
        </w:rPr>
      </w:pPr>
    </w:p>
    <w:p w14:paraId="1AD009ED" w14:textId="77777777" w:rsidR="00D4382A" w:rsidRDefault="00D4382A" w:rsidP="003C25AA">
      <w:pPr>
        <w:jc w:val="both"/>
        <w:rPr>
          <w:b/>
          <w:bCs/>
        </w:rPr>
      </w:pPr>
    </w:p>
    <w:p w14:paraId="1445909A" w14:textId="3E9083DE" w:rsidR="00031032" w:rsidRPr="00310E2F" w:rsidRDefault="49F5AB98" w:rsidP="003C25AA">
      <w:pPr>
        <w:jc w:val="both"/>
        <w:rPr>
          <w:b/>
          <w:bCs/>
        </w:rPr>
      </w:pPr>
      <w:r w:rsidRPr="00310E2F">
        <w:rPr>
          <w:b/>
          <w:bCs/>
        </w:rPr>
        <w:t>Pedestrian</w:t>
      </w:r>
      <w:r w:rsidR="00031032" w:rsidRPr="00310E2F">
        <w:rPr>
          <w:b/>
          <w:bCs/>
        </w:rPr>
        <w:t>s:</w:t>
      </w:r>
    </w:p>
    <w:p w14:paraId="161D7B73" w14:textId="77777777" w:rsidR="00CC460F" w:rsidRPr="00CC460F" w:rsidRDefault="00CC460F" w:rsidP="003C25AA">
      <w:pPr>
        <w:jc w:val="both"/>
        <w:rPr>
          <w:u w:val="single"/>
        </w:rPr>
      </w:pPr>
    </w:p>
    <w:p w14:paraId="363E9E48" w14:textId="24187016" w:rsidR="6812DE7F" w:rsidRDefault="008B1A1F" w:rsidP="003C25AA">
      <w:pPr>
        <w:jc w:val="both"/>
      </w:pPr>
      <w:r>
        <w:t xml:space="preserve">Pedestrians will </w:t>
      </w:r>
      <w:r w:rsidR="00A1235B">
        <w:t xml:space="preserve">obviously </w:t>
      </w:r>
      <w:r>
        <w:t>need to access the sites</w:t>
      </w:r>
      <w:r w:rsidR="009A2B8F">
        <w:t xml:space="preserve"> but there is scant information about how they might do so</w:t>
      </w:r>
      <w:r w:rsidR="00A1235B">
        <w:t xml:space="preserve"> safely or efficiently</w:t>
      </w:r>
      <w:r w:rsidR="009A2B8F">
        <w:t xml:space="preserve">, especially with increased traffic volumes </w:t>
      </w:r>
      <w:r w:rsidR="00103AAD">
        <w:t xml:space="preserve">in general </w:t>
      </w:r>
      <w:r w:rsidR="009A2B8F">
        <w:t xml:space="preserve">and </w:t>
      </w:r>
      <w:r w:rsidR="00103AAD">
        <w:t xml:space="preserve">potentially </w:t>
      </w:r>
      <w:r w:rsidR="00363854">
        <w:t xml:space="preserve">a higher </w:t>
      </w:r>
      <w:r w:rsidR="00103AAD">
        <w:t xml:space="preserve">percentage </w:t>
      </w:r>
      <w:r w:rsidR="00363854">
        <w:t xml:space="preserve">of </w:t>
      </w:r>
      <w:proofErr w:type="gramStart"/>
      <w:r w:rsidR="00363854">
        <w:t>HGV’s</w:t>
      </w:r>
      <w:proofErr w:type="gramEnd"/>
      <w:r w:rsidR="00363854">
        <w:t xml:space="preserve">. Despite the </w:t>
      </w:r>
      <w:proofErr w:type="gramStart"/>
      <w:r w:rsidR="00363854">
        <w:t xml:space="preserve">aforementioned </w:t>
      </w:r>
      <w:r w:rsidR="000A2274">
        <w:t>early</w:t>
      </w:r>
      <w:proofErr w:type="gramEnd"/>
      <w:r w:rsidR="000A2274">
        <w:t xml:space="preserve"> stage of </w:t>
      </w:r>
      <w:r w:rsidR="007F729B">
        <w:t xml:space="preserve">these </w:t>
      </w:r>
      <w:r w:rsidR="000A2274">
        <w:t>proposals, t</w:t>
      </w:r>
      <w:r w:rsidR="00363854">
        <w:t>his is felt to be a</w:t>
      </w:r>
      <w:r w:rsidR="00103AAD">
        <w:t xml:space="preserve">n </w:t>
      </w:r>
      <w:r w:rsidR="613BD41D" w:rsidRPr="00031032">
        <w:t>o</w:t>
      </w:r>
      <w:r w:rsidR="00103AAD">
        <w:t>versight</w:t>
      </w:r>
      <w:r w:rsidR="613BD41D" w:rsidRPr="00031032">
        <w:t>.</w:t>
      </w:r>
    </w:p>
    <w:p w14:paraId="212259CE" w14:textId="77777777" w:rsidR="000A2274" w:rsidRPr="00031032" w:rsidRDefault="000A2274" w:rsidP="003C25AA">
      <w:pPr>
        <w:jc w:val="both"/>
      </w:pPr>
    </w:p>
    <w:p w14:paraId="312D83B2" w14:textId="77777777" w:rsidR="00D55CA1" w:rsidRDefault="00D55CA1" w:rsidP="003C25AA">
      <w:pPr>
        <w:jc w:val="both"/>
        <w:rPr>
          <w:u w:val="single"/>
        </w:rPr>
      </w:pPr>
      <w:r w:rsidRPr="00E5035E">
        <w:rPr>
          <w:u w:val="single"/>
        </w:rPr>
        <w:t>Aprica recommendation:</w:t>
      </w:r>
    </w:p>
    <w:p w14:paraId="590A9446" w14:textId="3A220514" w:rsidR="004073FF" w:rsidRPr="002D7618" w:rsidRDefault="006E4402" w:rsidP="002D7618">
      <w:pPr>
        <w:pStyle w:val="ListParagraph"/>
        <w:numPr>
          <w:ilvl w:val="0"/>
          <w:numId w:val="40"/>
        </w:numPr>
        <w:jc w:val="both"/>
        <w:rPr>
          <w:u w:val="single"/>
        </w:rPr>
      </w:pPr>
      <w:r w:rsidRPr="002D7618">
        <w:rPr>
          <w:u w:val="single"/>
        </w:rPr>
        <w:t xml:space="preserve">Additional consideration and detail </w:t>
      </w:r>
      <w:r w:rsidR="613BD41D" w:rsidRPr="002D7618">
        <w:rPr>
          <w:u w:val="single"/>
        </w:rPr>
        <w:t>sho</w:t>
      </w:r>
      <w:r w:rsidR="40449226" w:rsidRPr="002D7618">
        <w:rPr>
          <w:u w:val="single"/>
        </w:rPr>
        <w:t xml:space="preserve">uld </w:t>
      </w:r>
      <w:r w:rsidRPr="002D7618">
        <w:rPr>
          <w:u w:val="single"/>
        </w:rPr>
        <w:t xml:space="preserve">be </w:t>
      </w:r>
      <w:r w:rsidR="40449226" w:rsidRPr="002D7618">
        <w:rPr>
          <w:u w:val="single"/>
        </w:rPr>
        <w:t>provide</w:t>
      </w:r>
      <w:r w:rsidRPr="002D7618">
        <w:rPr>
          <w:u w:val="single"/>
        </w:rPr>
        <w:t xml:space="preserve">d about </w:t>
      </w:r>
      <w:r w:rsidR="3C0D3703" w:rsidRPr="002D7618">
        <w:rPr>
          <w:u w:val="single"/>
        </w:rPr>
        <w:t xml:space="preserve">pedestrian facilities that </w:t>
      </w:r>
      <w:r w:rsidR="003C25AA" w:rsidRPr="002D7618">
        <w:rPr>
          <w:u w:val="single"/>
        </w:rPr>
        <w:t xml:space="preserve">might be </w:t>
      </w:r>
      <w:r w:rsidR="3C0D3703" w:rsidRPr="002D7618">
        <w:rPr>
          <w:u w:val="single"/>
        </w:rPr>
        <w:t>required</w:t>
      </w:r>
      <w:r w:rsidR="65DE6DDB" w:rsidRPr="002D7618">
        <w:rPr>
          <w:u w:val="single"/>
        </w:rPr>
        <w:t>, including provision for vulnerable or partially sighted people</w:t>
      </w:r>
      <w:r w:rsidR="3C0D3703" w:rsidRPr="002D7618">
        <w:rPr>
          <w:u w:val="single"/>
        </w:rPr>
        <w:t>.</w:t>
      </w:r>
      <w:r w:rsidR="4A48CAAB" w:rsidRPr="002D7618">
        <w:rPr>
          <w:u w:val="single"/>
        </w:rPr>
        <w:t xml:space="preserve"> </w:t>
      </w:r>
      <w:r w:rsidR="4703FD2A" w:rsidRPr="002D7618">
        <w:rPr>
          <w:u w:val="single"/>
        </w:rPr>
        <w:t xml:space="preserve"> </w:t>
      </w:r>
      <w:r w:rsidR="007267DE" w:rsidRPr="002D7618">
        <w:rPr>
          <w:u w:val="single"/>
        </w:rPr>
        <w:t xml:space="preserve">Proposals should be formulated and agreed in advance of any </w:t>
      </w:r>
      <w:r w:rsidR="004073FF" w:rsidRPr="002D7618">
        <w:rPr>
          <w:u w:val="single"/>
        </w:rPr>
        <w:t xml:space="preserve">planning consent, </w:t>
      </w:r>
      <w:proofErr w:type="gramStart"/>
      <w:r w:rsidR="004073FF" w:rsidRPr="002D7618">
        <w:rPr>
          <w:u w:val="single"/>
        </w:rPr>
        <w:t>in order to</w:t>
      </w:r>
      <w:proofErr w:type="gramEnd"/>
      <w:r w:rsidR="004073FF" w:rsidRPr="002D7618">
        <w:rPr>
          <w:u w:val="single"/>
        </w:rPr>
        <w:t xml:space="preserve"> ensure that they are physically deliverable</w:t>
      </w:r>
    </w:p>
    <w:p w14:paraId="02A20B99" w14:textId="7CD0B2C4" w:rsidR="613BD41D" w:rsidRPr="002D7618" w:rsidRDefault="00D42D88" w:rsidP="002D7618">
      <w:pPr>
        <w:pStyle w:val="ListParagraph"/>
        <w:numPr>
          <w:ilvl w:val="0"/>
          <w:numId w:val="40"/>
        </w:numPr>
        <w:jc w:val="both"/>
        <w:rPr>
          <w:u w:val="single"/>
        </w:rPr>
      </w:pPr>
      <w:r w:rsidRPr="002D7618">
        <w:rPr>
          <w:u w:val="single"/>
        </w:rPr>
        <w:t>In addition to physical pedestrian measures, a</w:t>
      </w:r>
      <w:r w:rsidR="4703FD2A" w:rsidRPr="002D7618">
        <w:rPr>
          <w:u w:val="single"/>
        </w:rPr>
        <w:t xml:space="preserve"> review of speed limits should also be undertaken</w:t>
      </w:r>
      <w:r w:rsidR="00BA6BC9">
        <w:rPr>
          <w:u w:val="single"/>
        </w:rPr>
        <w:t xml:space="preserve"> to help </w:t>
      </w:r>
      <w:r w:rsidR="00310E2F">
        <w:rPr>
          <w:u w:val="single"/>
        </w:rPr>
        <w:t>improve pedestrian and other road-user safety</w:t>
      </w:r>
      <w:r w:rsidR="4703FD2A" w:rsidRPr="002D7618">
        <w:rPr>
          <w:u w:val="single"/>
        </w:rPr>
        <w:t>.</w:t>
      </w:r>
    </w:p>
    <w:p w14:paraId="24CDAE8E" w14:textId="77777777" w:rsidR="00291AA3" w:rsidRDefault="00291AA3" w:rsidP="003C25AA">
      <w:pPr>
        <w:jc w:val="both"/>
        <w:rPr>
          <w:b/>
          <w:bCs/>
        </w:rPr>
      </w:pPr>
    </w:p>
    <w:p w14:paraId="17430EF2" w14:textId="77777777" w:rsidR="00291AA3" w:rsidRPr="009A750F" w:rsidRDefault="00291AA3" w:rsidP="003C25AA">
      <w:pPr>
        <w:jc w:val="both"/>
        <w:rPr>
          <w:b/>
          <w:bCs/>
        </w:rPr>
      </w:pPr>
    </w:p>
    <w:p w14:paraId="48603197" w14:textId="7D595D37" w:rsidR="16656608" w:rsidRPr="00310E2F" w:rsidRDefault="49F5AB98" w:rsidP="003C25AA">
      <w:pPr>
        <w:jc w:val="both"/>
        <w:rPr>
          <w:b/>
          <w:bCs/>
        </w:rPr>
      </w:pPr>
      <w:r w:rsidRPr="00310E2F">
        <w:rPr>
          <w:b/>
          <w:bCs/>
        </w:rPr>
        <w:t>Cycl</w:t>
      </w:r>
      <w:r w:rsidR="009A750F" w:rsidRPr="00310E2F">
        <w:rPr>
          <w:b/>
          <w:bCs/>
        </w:rPr>
        <w:t>ing and Wheeling:</w:t>
      </w:r>
    </w:p>
    <w:p w14:paraId="60501CA9" w14:textId="77777777" w:rsidR="00CC460F" w:rsidRPr="00CC460F" w:rsidRDefault="00CC460F" w:rsidP="003C25AA">
      <w:pPr>
        <w:jc w:val="both"/>
        <w:rPr>
          <w:u w:val="single"/>
        </w:rPr>
      </w:pPr>
    </w:p>
    <w:p w14:paraId="7C2514AA" w14:textId="6230B15E" w:rsidR="00674CF9" w:rsidRDefault="37A1DEE6" w:rsidP="003C25AA">
      <w:pPr>
        <w:jc w:val="both"/>
      </w:pPr>
      <w:r w:rsidRPr="00031032">
        <w:t xml:space="preserve">Reference is made </w:t>
      </w:r>
      <w:r w:rsidR="00E021A0">
        <w:t xml:space="preserve">to </w:t>
      </w:r>
      <w:r w:rsidR="2E44FAC0" w:rsidRPr="00031032">
        <w:t xml:space="preserve">cycle links </w:t>
      </w:r>
      <w:r w:rsidR="00E021A0">
        <w:t>but again seems to be biased, in that the only ‘cycle route’ for some distance around is Route 67</w:t>
      </w:r>
      <w:r w:rsidR="00674CF9">
        <w:t xml:space="preserve">. This is more of a </w:t>
      </w:r>
      <w:r w:rsidR="00D42D88">
        <w:t xml:space="preserve">circular </w:t>
      </w:r>
      <w:r w:rsidR="00674CF9">
        <w:t>leisure route than a commuter route and is unlikely to be used for travel to or from work.</w:t>
      </w:r>
    </w:p>
    <w:p w14:paraId="725B9F9D" w14:textId="77777777" w:rsidR="00674CF9" w:rsidRDefault="00674CF9" w:rsidP="003C25AA">
      <w:pPr>
        <w:jc w:val="both"/>
      </w:pPr>
    </w:p>
    <w:p w14:paraId="0FDEFCB2" w14:textId="77777777" w:rsidR="002D7618" w:rsidRDefault="002D7618" w:rsidP="003C25AA">
      <w:pPr>
        <w:jc w:val="both"/>
        <w:rPr>
          <w:u w:val="single"/>
        </w:rPr>
      </w:pPr>
      <w:r w:rsidRPr="00E5035E">
        <w:rPr>
          <w:u w:val="single"/>
        </w:rPr>
        <w:t xml:space="preserve">Aprica recommendation: </w:t>
      </w:r>
    </w:p>
    <w:p w14:paraId="2B9280BB" w14:textId="04857B7C" w:rsidR="3710DD5F" w:rsidRPr="002D7618" w:rsidRDefault="3710DD5F" w:rsidP="002D7618">
      <w:pPr>
        <w:pStyle w:val="ListParagraph"/>
        <w:numPr>
          <w:ilvl w:val="0"/>
          <w:numId w:val="41"/>
        </w:numPr>
        <w:jc w:val="both"/>
        <w:rPr>
          <w:u w:val="single"/>
        </w:rPr>
      </w:pPr>
      <w:r w:rsidRPr="002D7618">
        <w:rPr>
          <w:u w:val="single"/>
        </w:rPr>
        <w:t xml:space="preserve">Whilst it is acknowledged that more substantial proposals </w:t>
      </w:r>
      <w:r w:rsidR="00DD6478" w:rsidRPr="002D7618">
        <w:rPr>
          <w:u w:val="single"/>
        </w:rPr>
        <w:t>are likely to</w:t>
      </w:r>
      <w:r w:rsidRPr="002D7618">
        <w:rPr>
          <w:u w:val="single"/>
        </w:rPr>
        <w:t xml:space="preserve"> be developed in time</w:t>
      </w:r>
      <w:r w:rsidR="00DD6478" w:rsidRPr="002D7618">
        <w:rPr>
          <w:u w:val="single"/>
        </w:rPr>
        <w:t xml:space="preserve"> for sites being progressed</w:t>
      </w:r>
      <w:r w:rsidRPr="002D7618">
        <w:rPr>
          <w:u w:val="single"/>
        </w:rPr>
        <w:t xml:space="preserve">, it is uncertain whether these will </w:t>
      </w:r>
      <w:proofErr w:type="gramStart"/>
      <w:r w:rsidRPr="002D7618">
        <w:rPr>
          <w:u w:val="single"/>
        </w:rPr>
        <w:t>actually be</w:t>
      </w:r>
      <w:proofErr w:type="gramEnd"/>
      <w:r w:rsidRPr="002D7618">
        <w:rPr>
          <w:u w:val="single"/>
        </w:rPr>
        <w:t xml:space="preserve"> deliv</w:t>
      </w:r>
      <w:r w:rsidR="67E2BF70" w:rsidRPr="002D7618">
        <w:rPr>
          <w:u w:val="single"/>
        </w:rPr>
        <w:t>er</w:t>
      </w:r>
      <w:r w:rsidRPr="002D7618">
        <w:rPr>
          <w:u w:val="single"/>
        </w:rPr>
        <w:t>able</w:t>
      </w:r>
      <w:r w:rsidR="563A2652" w:rsidRPr="002D7618">
        <w:rPr>
          <w:u w:val="single"/>
        </w:rPr>
        <w:t xml:space="preserve"> as part of any planning consent. </w:t>
      </w:r>
      <w:r w:rsidR="00416595" w:rsidRPr="002D7618">
        <w:rPr>
          <w:u w:val="single"/>
        </w:rPr>
        <w:t>P</w:t>
      </w:r>
      <w:r w:rsidR="563A2652" w:rsidRPr="002D7618">
        <w:rPr>
          <w:u w:val="single"/>
        </w:rPr>
        <w:t>roposals for cycle access</w:t>
      </w:r>
      <w:r w:rsidR="3AEAE6CA" w:rsidRPr="002D7618">
        <w:rPr>
          <w:u w:val="single"/>
        </w:rPr>
        <w:t xml:space="preserve"> </w:t>
      </w:r>
      <w:r w:rsidR="00291AA3" w:rsidRPr="002D7618">
        <w:rPr>
          <w:u w:val="single"/>
        </w:rPr>
        <w:t xml:space="preserve">should, therefore, </w:t>
      </w:r>
      <w:r w:rsidR="00416595" w:rsidRPr="002D7618">
        <w:rPr>
          <w:u w:val="single"/>
        </w:rPr>
        <w:t xml:space="preserve">be agreed ahead </w:t>
      </w:r>
      <w:r w:rsidR="3AEAE6CA" w:rsidRPr="002D7618">
        <w:rPr>
          <w:u w:val="single"/>
        </w:rPr>
        <w:t>of any planning consents.</w:t>
      </w:r>
    </w:p>
    <w:p w14:paraId="69E4B73C" w14:textId="2D6CC3AC" w:rsidR="68FA803F" w:rsidRPr="002D7618" w:rsidRDefault="68FA803F" w:rsidP="003C25AA">
      <w:pPr>
        <w:jc w:val="both"/>
        <w:rPr>
          <w:u w:val="single"/>
        </w:rPr>
      </w:pPr>
    </w:p>
    <w:p w14:paraId="133AFC38" w14:textId="77777777" w:rsidR="00416595" w:rsidRPr="00031032" w:rsidRDefault="00416595" w:rsidP="003C25AA">
      <w:pPr>
        <w:jc w:val="both"/>
      </w:pPr>
    </w:p>
    <w:p w14:paraId="0B4CEAE0" w14:textId="232B32EE" w:rsidR="16656608" w:rsidRPr="00310E2F" w:rsidRDefault="49F5AB98" w:rsidP="003C25AA">
      <w:pPr>
        <w:jc w:val="both"/>
        <w:rPr>
          <w:b/>
          <w:bCs/>
        </w:rPr>
      </w:pPr>
      <w:r w:rsidRPr="00310E2F">
        <w:rPr>
          <w:b/>
          <w:bCs/>
        </w:rPr>
        <w:t>Public Transport</w:t>
      </w:r>
      <w:r w:rsidR="00DE330F" w:rsidRPr="00310E2F">
        <w:rPr>
          <w:b/>
          <w:bCs/>
        </w:rPr>
        <w:t>:</w:t>
      </w:r>
    </w:p>
    <w:p w14:paraId="31FA104E" w14:textId="77777777" w:rsidR="00CC460F" w:rsidRPr="00CC460F" w:rsidRDefault="00CC460F" w:rsidP="003C25AA">
      <w:pPr>
        <w:jc w:val="both"/>
        <w:rPr>
          <w:u w:val="single"/>
        </w:rPr>
      </w:pPr>
    </w:p>
    <w:p w14:paraId="35095D67" w14:textId="1D9EBFFD" w:rsidR="00732952" w:rsidRDefault="00E84A09" w:rsidP="003C25AA">
      <w:pPr>
        <w:jc w:val="both"/>
      </w:pPr>
      <w:r>
        <w:t xml:space="preserve">Few of the </w:t>
      </w:r>
      <w:r w:rsidR="00416595">
        <w:t xml:space="preserve">sites </w:t>
      </w:r>
      <w:r>
        <w:t xml:space="preserve">are claimed to be </w:t>
      </w:r>
      <w:r w:rsidR="00B82C35" w:rsidRPr="00031032">
        <w:t>well</w:t>
      </w:r>
      <w:r w:rsidR="00732952">
        <w:t>-</w:t>
      </w:r>
      <w:r w:rsidR="00B82C35" w:rsidRPr="00031032">
        <w:t>served by public transport</w:t>
      </w:r>
      <w:r w:rsidR="00732952">
        <w:t xml:space="preserve"> and there are very limited proposals for enhancement</w:t>
      </w:r>
      <w:r w:rsidR="00B82C35" w:rsidRPr="00031032">
        <w:t>.</w:t>
      </w:r>
      <w:r w:rsidR="00214FAF">
        <w:t xml:space="preserve"> </w:t>
      </w:r>
      <w:r w:rsidR="00345949">
        <w:t xml:space="preserve">Those that are and </w:t>
      </w:r>
      <w:r w:rsidR="00B24A67">
        <w:t>mention, for example, “3 bus per hour bus stop</w:t>
      </w:r>
      <w:r w:rsidR="00AE55F9">
        <w:t xml:space="preserve"> within 400m” are probably quoting the weekday daytime figures</w:t>
      </w:r>
      <w:r w:rsidR="000230AF">
        <w:t>.</w:t>
      </w:r>
      <w:r w:rsidR="00702214">
        <w:t xml:space="preserve"> Examples of actual services are given above for some sites.</w:t>
      </w:r>
      <w:r w:rsidR="000230AF">
        <w:t xml:space="preserve"> People in new homes might wish to travel </w:t>
      </w:r>
      <w:r w:rsidR="005074BC">
        <w:t xml:space="preserve">outside those times. </w:t>
      </w:r>
      <w:r w:rsidR="000230AF">
        <w:t>With employment land, particularly, people will need to travel at weekends</w:t>
      </w:r>
      <w:r w:rsidR="005074BC">
        <w:t xml:space="preserve"> and during unsociable hours. </w:t>
      </w:r>
      <w:r w:rsidR="00214FAF">
        <w:t>Unless significant improvements can be made</w:t>
      </w:r>
      <w:r w:rsidR="007E64D6">
        <w:t xml:space="preserve"> to services and stops</w:t>
      </w:r>
      <w:r w:rsidR="00214FAF">
        <w:t xml:space="preserve">, </w:t>
      </w:r>
      <w:r w:rsidR="00333F6F">
        <w:t xml:space="preserve">bus travel (in this case, as opposed to tram </w:t>
      </w:r>
      <w:r w:rsidR="009D6931">
        <w:t xml:space="preserve">travel </w:t>
      </w:r>
      <w:r w:rsidR="00333F6F">
        <w:t xml:space="preserve">for example), </w:t>
      </w:r>
      <w:r w:rsidR="0036486C">
        <w:t xml:space="preserve">could remain unpopular, impractical or impossible. </w:t>
      </w:r>
    </w:p>
    <w:p w14:paraId="7EB1A7C9" w14:textId="77777777" w:rsidR="00FA7577" w:rsidRDefault="00FA7577" w:rsidP="003C25AA">
      <w:pPr>
        <w:jc w:val="both"/>
      </w:pPr>
    </w:p>
    <w:p w14:paraId="1CAA8CAA" w14:textId="77777777" w:rsidR="00FA7577" w:rsidRDefault="00FA7577" w:rsidP="003C25AA">
      <w:pPr>
        <w:jc w:val="both"/>
      </w:pPr>
    </w:p>
    <w:p w14:paraId="166A5458" w14:textId="77777777" w:rsidR="00732952" w:rsidRDefault="00732952" w:rsidP="003C25AA">
      <w:pPr>
        <w:jc w:val="both"/>
      </w:pPr>
    </w:p>
    <w:p w14:paraId="08253050" w14:textId="77777777" w:rsidR="002D7618" w:rsidRDefault="002D7618" w:rsidP="003C25AA">
      <w:pPr>
        <w:jc w:val="both"/>
        <w:rPr>
          <w:u w:val="single"/>
        </w:rPr>
      </w:pPr>
      <w:r w:rsidRPr="00E5035E">
        <w:rPr>
          <w:u w:val="single"/>
        </w:rPr>
        <w:t xml:space="preserve">Aprica recommendation: </w:t>
      </w:r>
    </w:p>
    <w:p w14:paraId="7AA8AD46" w14:textId="1D134AB1" w:rsidR="4712590F" w:rsidRPr="002D7618" w:rsidRDefault="00732952" w:rsidP="002D7618">
      <w:pPr>
        <w:pStyle w:val="ListParagraph"/>
        <w:numPr>
          <w:ilvl w:val="0"/>
          <w:numId w:val="41"/>
        </w:numPr>
        <w:jc w:val="both"/>
        <w:rPr>
          <w:u w:val="single"/>
        </w:rPr>
      </w:pPr>
      <w:r w:rsidRPr="002D7618">
        <w:rPr>
          <w:u w:val="single"/>
        </w:rPr>
        <w:t xml:space="preserve">As a minimum, </w:t>
      </w:r>
      <w:r w:rsidR="1E344EDE" w:rsidRPr="002D7618">
        <w:rPr>
          <w:u w:val="single"/>
        </w:rPr>
        <w:t xml:space="preserve">existing bus </w:t>
      </w:r>
      <w:r w:rsidR="687620CB" w:rsidRPr="002D7618">
        <w:rPr>
          <w:u w:val="single"/>
        </w:rPr>
        <w:t>stops</w:t>
      </w:r>
      <w:r w:rsidR="009D6931" w:rsidRPr="002D7618">
        <w:rPr>
          <w:u w:val="single"/>
        </w:rPr>
        <w:t xml:space="preserve"> should be </w:t>
      </w:r>
      <w:r w:rsidR="1E344EDE" w:rsidRPr="002D7618">
        <w:rPr>
          <w:u w:val="single"/>
        </w:rPr>
        <w:t>fully accessible in terms of raised kerbs and tactile</w:t>
      </w:r>
      <w:r w:rsidR="009D6931" w:rsidRPr="002D7618">
        <w:rPr>
          <w:u w:val="single"/>
        </w:rPr>
        <w:t xml:space="preserve"> paving</w:t>
      </w:r>
      <w:r w:rsidR="5FEFFBBA" w:rsidRPr="002D7618">
        <w:rPr>
          <w:u w:val="single"/>
        </w:rPr>
        <w:t>, with bus stop clearways</w:t>
      </w:r>
      <w:r w:rsidR="1E344EDE" w:rsidRPr="002D7618">
        <w:rPr>
          <w:u w:val="single"/>
        </w:rPr>
        <w:t xml:space="preserve">. </w:t>
      </w:r>
      <w:r w:rsidR="00480CDC" w:rsidRPr="002D7618">
        <w:rPr>
          <w:u w:val="single"/>
        </w:rPr>
        <w:t xml:space="preserve">Stops should be </w:t>
      </w:r>
      <w:r w:rsidR="00C671C3" w:rsidRPr="002D7618">
        <w:rPr>
          <w:u w:val="single"/>
        </w:rPr>
        <w:t xml:space="preserve">strategically positioned for ease of </w:t>
      </w:r>
      <w:proofErr w:type="gramStart"/>
      <w:r w:rsidR="00C671C3" w:rsidRPr="002D7618">
        <w:rPr>
          <w:u w:val="single"/>
        </w:rPr>
        <w:t>access, and</w:t>
      </w:r>
      <w:proofErr w:type="gramEnd"/>
      <w:r w:rsidR="00C671C3" w:rsidRPr="002D7618">
        <w:rPr>
          <w:u w:val="single"/>
        </w:rPr>
        <w:t xml:space="preserve"> sited such that </w:t>
      </w:r>
      <w:r w:rsidR="4712590F" w:rsidRPr="002D7618">
        <w:rPr>
          <w:u w:val="single"/>
        </w:rPr>
        <w:t xml:space="preserve">other traffic </w:t>
      </w:r>
      <w:r w:rsidR="00C671C3" w:rsidRPr="002D7618">
        <w:rPr>
          <w:u w:val="single"/>
        </w:rPr>
        <w:t xml:space="preserve">is prevented </w:t>
      </w:r>
      <w:r w:rsidR="4712590F" w:rsidRPr="002D7618">
        <w:rPr>
          <w:u w:val="single"/>
        </w:rPr>
        <w:t>from passing by.</w:t>
      </w:r>
      <w:r w:rsidR="00B9613A" w:rsidRPr="002D7618">
        <w:rPr>
          <w:u w:val="single"/>
        </w:rPr>
        <w:t xml:space="preserve"> </w:t>
      </w:r>
      <w:r w:rsidR="00C671C3" w:rsidRPr="002D7618">
        <w:rPr>
          <w:u w:val="single"/>
        </w:rPr>
        <w:t>S</w:t>
      </w:r>
      <w:r w:rsidR="7E234265" w:rsidRPr="002D7618">
        <w:rPr>
          <w:u w:val="single"/>
        </w:rPr>
        <w:t xml:space="preserve">ervice frequency </w:t>
      </w:r>
      <w:r w:rsidR="00B9613A" w:rsidRPr="002D7618">
        <w:rPr>
          <w:u w:val="single"/>
        </w:rPr>
        <w:t xml:space="preserve">should also be reviewed where necessary. </w:t>
      </w:r>
      <w:proofErr w:type="gramStart"/>
      <w:r w:rsidR="00B9613A" w:rsidRPr="002D7618">
        <w:rPr>
          <w:u w:val="single"/>
        </w:rPr>
        <w:t>Again</w:t>
      </w:r>
      <w:proofErr w:type="gramEnd"/>
      <w:r w:rsidR="00B9613A" w:rsidRPr="002D7618">
        <w:rPr>
          <w:u w:val="single"/>
        </w:rPr>
        <w:t xml:space="preserve"> any proposals should be agreed in advance</w:t>
      </w:r>
      <w:r w:rsidR="1C38BB13" w:rsidRPr="002D7618">
        <w:rPr>
          <w:u w:val="single"/>
        </w:rPr>
        <w:t xml:space="preserve"> of any planning consent</w:t>
      </w:r>
      <w:r w:rsidR="001A15C7" w:rsidRPr="002D7618">
        <w:rPr>
          <w:u w:val="single"/>
        </w:rPr>
        <w:t xml:space="preserve"> to ensure that they are deliverable</w:t>
      </w:r>
      <w:r w:rsidR="1C38BB13" w:rsidRPr="002D7618">
        <w:rPr>
          <w:u w:val="single"/>
        </w:rPr>
        <w:t>.</w:t>
      </w:r>
    </w:p>
    <w:p w14:paraId="68D70BFD" w14:textId="77777777" w:rsidR="00031032" w:rsidRDefault="00031032" w:rsidP="003C25AA">
      <w:pPr>
        <w:jc w:val="both"/>
      </w:pPr>
    </w:p>
    <w:p w14:paraId="57FF63F1" w14:textId="77777777" w:rsidR="002D7618" w:rsidRDefault="002D7618" w:rsidP="003C25AA">
      <w:pPr>
        <w:jc w:val="both"/>
      </w:pPr>
    </w:p>
    <w:p w14:paraId="1CF3E0DF" w14:textId="0CF36C77" w:rsidR="00031032" w:rsidRPr="00310E2F" w:rsidRDefault="00031032" w:rsidP="003C25AA">
      <w:pPr>
        <w:jc w:val="both"/>
        <w:rPr>
          <w:b/>
          <w:bCs/>
        </w:rPr>
      </w:pPr>
      <w:r w:rsidRPr="00310E2F">
        <w:rPr>
          <w:b/>
          <w:bCs/>
        </w:rPr>
        <w:t>Private Vehicles</w:t>
      </w:r>
      <w:r w:rsidR="0036486C" w:rsidRPr="00310E2F">
        <w:rPr>
          <w:b/>
          <w:bCs/>
        </w:rPr>
        <w:t>:</w:t>
      </w:r>
    </w:p>
    <w:p w14:paraId="223B5870" w14:textId="77777777" w:rsidR="00CC460F" w:rsidRPr="00CC460F" w:rsidRDefault="00CC460F" w:rsidP="003C25AA">
      <w:pPr>
        <w:jc w:val="both"/>
        <w:rPr>
          <w:u w:val="single"/>
        </w:rPr>
      </w:pPr>
    </w:p>
    <w:p w14:paraId="3FD27DAC" w14:textId="1B8ED74C" w:rsidR="00031032" w:rsidRDefault="00031032" w:rsidP="003C25AA">
      <w:pPr>
        <w:jc w:val="both"/>
      </w:pPr>
      <w:r w:rsidRPr="170A7C6C">
        <w:t>As stated above, the</w:t>
      </w:r>
      <w:r w:rsidR="0036486C">
        <w:t xml:space="preserve"> sites</w:t>
      </w:r>
      <w:r w:rsidR="001734F2">
        <w:t xml:space="preserve">, particularly the proposed </w:t>
      </w:r>
      <w:r w:rsidRPr="170A7C6C">
        <w:t>Employment Site</w:t>
      </w:r>
      <w:r w:rsidR="001734F2">
        <w:t xml:space="preserve">s, are </w:t>
      </w:r>
      <w:r w:rsidRPr="170A7C6C">
        <w:t>well</w:t>
      </w:r>
      <w:r w:rsidR="001734F2">
        <w:t>-</w:t>
      </w:r>
      <w:r w:rsidRPr="170A7C6C">
        <w:t xml:space="preserve">located </w:t>
      </w:r>
      <w:r w:rsidR="001734F2">
        <w:t xml:space="preserve">for </w:t>
      </w:r>
      <w:r w:rsidRPr="170A7C6C">
        <w:t>the strategic road network</w:t>
      </w:r>
      <w:r w:rsidR="001734F2">
        <w:t xml:space="preserve"> (M1). </w:t>
      </w:r>
      <w:r w:rsidR="00A228E6">
        <w:t>Whilst this has its advantages (such as drivers only needing to travel the minimum distance on the local network)</w:t>
      </w:r>
      <w:r w:rsidR="003104F5">
        <w:t xml:space="preserve">, the sites </w:t>
      </w:r>
      <w:r w:rsidRPr="170A7C6C">
        <w:t xml:space="preserve">will likely </w:t>
      </w:r>
      <w:r w:rsidR="003104F5">
        <w:t xml:space="preserve">generate </w:t>
      </w:r>
      <w:r w:rsidR="00A725B5">
        <w:t xml:space="preserve">significant </w:t>
      </w:r>
      <w:r w:rsidR="003104F5">
        <w:t xml:space="preserve">trips </w:t>
      </w:r>
      <w:r w:rsidRPr="170A7C6C">
        <w:t>by private car. Unlike HGV</w:t>
      </w:r>
      <w:r w:rsidR="003104F5">
        <w:t>’s</w:t>
      </w:r>
      <w:r w:rsidRPr="170A7C6C">
        <w:t xml:space="preserve"> and LGV’s, motorists in private vehicles </w:t>
      </w:r>
      <w:r w:rsidR="005F3030">
        <w:t xml:space="preserve">are </w:t>
      </w:r>
      <w:r w:rsidRPr="170A7C6C">
        <w:t xml:space="preserve">not subject to </w:t>
      </w:r>
      <w:r w:rsidR="005F3030">
        <w:t xml:space="preserve">many strategic </w:t>
      </w:r>
      <w:r w:rsidRPr="170A7C6C">
        <w:t>prohibited routes</w:t>
      </w:r>
      <w:r w:rsidR="005F3030">
        <w:t>, so would be f</w:t>
      </w:r>
      <w:r w:rsidRPr="170A7C6C">
        <w:t xml:space="preserve">ree to choose their routes to </w:t>
      </w:r>
      <w:r w:rsidR="005F3030">
        <w:t xml:space="preserve">and from the sites, </w:t>
      </w:r>
      <w:r w:rsidR="003A3B1A">
        <w:t>and for associated journeys such as lunch breaks</w:t>
      </w:r>
      <w:r w:rsidR="00A725B5">
        <w:t xml:space="preserve"> (</w:t>
      </w:r>
      <w:r w:rsidR="003A3B1A">
        <w:t>in the case of Employment Sites</w:t>
      </w:r>
      <w:r w:rsidR="00A725B5">
        <w:t>)</w:t>
      </w:r>
      <w:r w:rsidR="003A3B1A">
        <w:t xml:space="preserve">. At present the proposals only briefly mention possible improvements but </w:t>
      </w:r>
      <w:r w:rsidR="000D6872">
        <w:t xml:space="preserve">give quite a lot more consideration to the M1 junctions. </w:t>
      </w:r>
      <w:r w:rsidRPr="6812DE7F">
        <w:t xml:space="preserve">Very little has been identified </w:t>
      </w:r>
      <w:proofErr w:type="gramStart"/>
      <w:r w:rsidRPr="6812DE7F">
        <w:t>with regard to</w:t>
      </w:r>
      <w:proofErr w:type="gramEnd"/>
      <w:r w:rsidRPr="6812DE7F">
        <w:t xml:space="preserve"> highway improvements to offset or mitigate any increase in vehicular traffic</w:t>
      </w:r>
      <w:r w:rsidR="004E41B1">
        <w:t xml:space="preserve"> elsewhere and without this, ‘downstream’ congestion is bound to be exacerbated. </w:t>
      </w:r>
    </w:p>
    <w:p w14:paraId="084CF9F6" w14:textId="77777777" w:rsidR="00A725B5" w:rsidRDefault="00A725B5" w:rsidP="003C25AA">
      <w:pPr>
        <w:jc w:val="both"/>
      </w:pPr>
    </w:p>
    <w:p w14:paraId="0BD73EF9" w14:textId="77777777" w:rsidR="002D7618" w:rsidRDefault="002D7618" w:rsidP="003C25AA">
      <w:pPr>
        <w:jc w:val="both"/>
        <w:rPr>
          <w:u w:val="single"/>
        </w:rPr>
      </w:pPr>
      <w:r w:rsidRPr="00E5035E">
        <w:rPr>
          <w:u w:val="single"/>
        </w:rPr>
        <w:t>Aprica recommendation:</w:t>
      </w:r>
    </w:p>
    <w:p w14:paraId="7743BFC8" w14:textId="73FB5420" w:rsidR="00031032" w:rsidRPr="002D7618" w:rsidRDefault="00031032" w:rsidP="003C25AA">
      <w:pPr>
        <w:jc w:val="both"/>
        <w:rPr>
          <w:u w:val="single"/>
        </w:rPr>
      </w:pPr>
      <w:r w:rsidRPr="002D7618">
        <w:rPr>
          <w:u w:val="single"/>
        </w:rPr>
        <w:t>It is considered that</w:t>
      </w:r>
      <w:r w:rsidR="00A725B5" w:rsidRPr="002D7618">
        <w:rPr>
          <w:u w:val="single"/>
        </w:rPr>
        <w:t>,</w:t>
      </w:r>
      <w:r w:rsidRPr="002D7618">
        <w:rPr>
          <w:u w:val="single"/>
        </w:rPr>
        <w:t xml:space="preserve"> </w:t>
      </w:r>
      <w:r w:rsidR="00A725B5" w:rsidRPr="002D7618">
        <w:rPr>
          <w:u w:val="single"/>
        </w:rPr>
        <w:t xml:space="preserve">for proposed sites being progressed, </w:t>
      </w:r>
      <w:r w:rsidRPr="002D7618">
        <w:rPr>
          <w:u w:val="single"/>
        </w:rPr>
        <w:t>measures need to be developed to</w:t>
      </w:r>
      <w:r w:rsidR="00A725B5" w:rsidRPr="002D7618">
        <w:rPr>
          <w:u w:val="single"/>
        </w:rPr>
        <w:t xml:space="preserve"> a </w:t>
      </w:r>
      <w:r w:rsidR="000623BF" w:rsidRPr="002D7618">
        <w:rPr>
          <w:u w:val="single"/>
        </w:rPr>
        <w:t>more de</w:t>
      </w:r>
      <w:r w:rsidR="006506DB" w:rsidRPr="002D7618">
        <w:rPr>
          <w:u w:val="single"/>
        </w:rPr>
        <w:t xml:space="preserve">tailed </w:t>
      </w:r>
      <w:r w:rsidR="000623BF" w:rsidRPr="002D7618">
        <w:rPr>
          <w:u w:val="single"/>
        </w:rPr>
        <w:t>stage</w:t>
      </w:r>
      <w:r w:rsidR="006506DB" w:rsidRPr="002D7618">
        <w:rPr>
          <w:u w:val="single"/>
        </w:rPr>
        <w:t xml:space="preserve">. </w:t>
      </w:r>
      <w:proofErr w:type="gramStart"/>
      <w:r w:rsidR="006506DB" w:rsidRPr="002D7618">
        <w:rPr>
          <w:u w:val="single"/>
        </w:rPr>
        <w:t>Particular focus</w:t>
      </w:r>
      <w:proofErr w:type="gramEnd"/>
      <w:r w:rsidR="006506DB" w:rsidRPr="002D7618">
        <w:rPr>
          <w:u w:val="single"/>
        </w:rPr>
        <w:t xml:space="preserve"> should be on the </w:t>
      </w:r>
      <w:r w:rsidR="00F81E88" w:rsidRPr="002D7618">
        <w:rPr>
          <w:u w:val="single"/>
        </w:rPr>
        <w:t xml:space="preserve">existing problem areas such as the M1 to Grenoside </w:t>
      </w:r>
      <w:r w:rsidR="00E13FD8" w:rsidRPr="002D7618">
        <w:rPr>
          <w:u w:val="single"/>
        </w:rPr>
        <w:t>(</w:t>
      </w:r>
      <w:r w:rsidR="00F81E88" w:rsidRPr="002D7618">
        <w:rPr>
          <w:u w:val="single"/>
        </w:rPr>
        <w:t>and beyond) rat run</w:t>
      </w:r>
      <w:r w:rsidR="00E13FD8" w:rsidRPr="002D7618">
        <w:rPr>
          <w:u w:val="single"/>
        </w:rPr>
        <w:t xml:space="preserve"> (Cowley Hill</w:t>
      </w:r>
      <w:r w:rsidR="00B2726C" w:rsidRPr="002D7618">
        <w:rPr>
          <w:u w:val="single"/>
        </w:rPr>
        <w:t>/Nether Lane</w:t>
      </w:r>
      <w:r w:rsidR="00E13FD8" w:rsidRPr="002D7618">
        <w:rPr>
          <w:u w:val="single"/>
        </w:rPr>
        <w:t xml:space="preserve"> etc)</w:t>
      </w:r>
      <w:r w:rsidR="00F81E88" w:rsidRPr="002D7618">
        <w:rPr>
          <w:u w:val="single"/>
        </w:rPr>
        <w:t xml:space="preserve">, the </w:t>
      </w:r>
      <w:r w:rsidR="00373964" w:rsidRPr="002D7618">
        <w:rPr>
          <w:u w:val="single"/>
        </w:rPr>
        <w:t>St Mary’s Lane/Yew Lane/Stocks Hill/Church</w:t>
      </w:r>
      <w:r w:rsidR="00E13FD8" w:rsidRPr="002D7618">
        <w:rPr>
          <w:u w:val="single"/>
        </w:rPr>
        <w:t xml:space="preserve"> </w:t>
      </w:r>
      <w:r w:rsidR="00373964" w:rsidRPr="002D7618">
        <w:rPr>
          <w:u w:val="single"/>
        </w:rPr>
        <w:t>Street loo</w:t>
      </w:r>
      <w:r w:rsidR="00E13FD8" w:rsidRPr="002D7618">
        <w:rPr>
          <w:u w:val="single"/>
        </w:rPr>
        <w:t xml:space="preserve">p, </w:t>
      </w:r>
      <w:r w:rsidR="00B2726C" w:rsidRPr="002D7618">
        <w:rPr>
          <w:u w:val="single"/>
        </w:rPr>
        <w:t>other pinch points such as Church Street/</w:t>
      </w:r>
      <w:r w:rsidR="00615454" w:rsidRPr="002D7618">
        <w:rPr>
          <w:u w:val="single"/>
        </w:rPr>
        <w:t xml:space="preserve">Town End Road/The Wheel, and so on. </w:t>
      </w:r>
      <w:r w:rsidRPr="002D7618">
        <w:rPr>
          <w:u w:val="single"/>
        </w:rPr>
        <w:t xml:space="preserve">This should include pedestrian and cycle facilities as discussed </w:t>
      </w:r>
      <w:r w:rsidR="00093D42" w:rsidRPr="002D7618">
        <w:rPr>
          <w:u w:val="single"/>
        </w:rPr>
        <w:t>above</w:t>
      </w:r>
      <w:r w:rsidRPr="002D7618">
        <w:rPr>
          <w:u w:val="single"/>
        </w:rPr>
        <w:t>.</w:t>
      </w:r>
    </w:p>
    <w:p w14:paraId="3886430F" w14:textId="77777777" w:rsidR="00615454" w:rsidRDefault="00615454" w:rsidP="003C25AA">
      <w:pPr>
        <w:jc w:val="both"/>
        <w:rPr>
          <w:b/>
          <w:bCs/>
        </w:rPr>
      </w:pPr>
    </w:p>
    <w:p w14:paraId="28C4743B" w14:textId="77777777" w:rsidR="00615454" w:rsidRPr="00093D42" w:rsidRDefault="00615454" w:rsidP="003C25AA">
      <w:pPr>
        <w:jc w:val="both"/>
        <w:rPr>
          <w:b/>
          <w:bCs/>
        </w:rPr>
      </w:pPr>
    </w:p>
    <w:p w14:paraId="0D6ED834" w14:textId="70AE0A05" w:rsidR="00093D42" w:rsidRPr="00310E2F" w:rsidRDefault="00C2029E" w:rsidP="003C25AA">
      <w:pPr>
        <w:jc w:val="both"/>
        <w:rPr>
          <w:b/>
          <w:bCs/>
        </w:rPr>
      </w:pPr>
      <w:proofErr w:type="gramStart"/>
      <w:r w:rsidRPr="00310E2F">
        <w:rPr>
          <w:b/>
          <w:bCs/>
        </w:rPr>
        <w:t>HGV’s</w:t>
      </w:r>
      <w:proofErr w:type="gramEnd"/>
      <w:r w:rsidRPr="00310E2F">
        <w:rPr>
          <w:b/>
          <w:bCs/>
        </w:rPr>
        <w:t>:</w:t>
      </w:r>
    </w:p>
    <w:p w14:paraId="4C4276D6" w14:textId="77777777" w:rsidR="00CC460F" w:rsidRPr="00CC460F" w:rsidRDefault="00CC460F" w:rsidP="003C25AA">
      <w:pPr>
        <w:jc w:val="both"/>
        <w:rPr>
          <w:u w:val="single"/>
        </w:rPr>
      </w:pPr>
    </w:p>
    <w:p w14:paraId="06435ED8" w14:textId="049B7FD4" w:rsidR="00BD3485" w:rsidRPr="00324F18" w:rsidRDefault="00783E5F" w:rsidP="003C25AA">
      <w:pPr>
        <w:jc w:val="both"/>
      </w:pPr>
      <w:proofErr w:type="gramStart"/>
      <w:r w:rsidRPr="00324F18">
        <w:t>HGV’s</w:t>
      </w:r>
      <w:proofErr w:type="gramEnd"/>
      <w:r w:rsidRPr="00324F18">
        <w:t xml:space="preserve"> are visually and audibly intrusive and a mode that is particularly intimidating to </w:t>
      </w:r>
      <w:r w:rsidR="00BD3485" w:rsidRPr="00324F18">
        <w:t>pedestrians</w:t>
      </w:r>
      <w:r w:rsidRPr="00324F18">
        <w:t xml:space="preserve"> and </w:t>
      </w:r>
      <w:r w:rsidR="00BD3485" w:rsidRPr="00324F18">
        <w:t>cyclists</w:t>
      </w:r>
      <w:r w:rsidRPr="00324F18">
        <w:t xml:space="preserve">. </w:t>
      </w:r>
      <w:proofErr w:type="gramStart"/>
      <w:r w:rsidR="00776468" w:rsidRPr="00324F18">
        <w:t>HGV’s</w:t>
      </w:r>
      <w:proofErr w:type="gramEnd"/>
      <w:r w:rsidR="00776468" w:rsidRPr="00324F18">
        <w:t xml:space="preserve"> are already said to be a nuisance and dangerous throughout Ecclesfield </w:t>
      </w:r>
      <w:r w:rsidR="00240276" w:rsidRPr="00324F18">
        <w:t xml:space="preserve">Parish </w:t>
      </w:r>
      <w:r w:rsidR="00776468" w:rsidRPr="00324F18">
        <w:t xml:space="preserve">and the proposed Employment Sites will no doubt </w:t>
      </w:r>
      <w:r w:rsidR="00E81F3E" w:rsidRPr="00324F18">
        <w:t xml:space="preserve">give rise to increased numbers of HGV’s if the proposals are progressed. </w:t>
      </w:r>
    </w:p>
    <w:p w14:paraId="71D48DF1" w14:textId="77777777" w:rsidR="00BD3485" w:rsidRDefault="00BD3485" w:rsidP="003C25AA">
      <w:pPr>
        <w:jc w:val="both"/>
        <w:rPr>
          <w:b/>
          <w:bCs/>
        </w:rPr>
      </w:pPr>
    </w:p>
    <w:p w14:paraId="5456C742" w14:textId="00C31022" w:rsidR="002D7618" w:rsidRDefault="0071303E" w:rsidP="003C25AA">
      <w:pPr>
        <w:jc w:val="both"/>
        <w:rPr>
          <w:b/>
          <w:bCs/>
        </w:rPr>
      </w:pPr>
      <w:r w:rsidRPr="00E5035E">
        <w:rPr>
          <w:u w:val="single"/>
        </w:rPr>
        <w:t>Aprica recommendation:</w:t>
      </w:r>
    </w:p>
    <w:p w14:paraId="3DB5B64E" w14:textId="543FB06E" w:rsidR="00594C8B" w:rsidRPr="00F5402F" w:rsidRDefault="00783E5F" w:rsidP="003C25AA">
      <w:pPr>
        <w:pStyle w:val="ListParagraph"/>
        <w:numPr>
          <w:ilvl w:val="0"/>
          <w:numId w:val="41"/>
        </w:numPr>
        <w:jc w:val="both"/>
        <w:rPr>
          <w:u w:val="single"/>
        </w:rPr>
      </w:pPr>
      <w:r w:rsidRPr="002D7618">
        <w:rPr>
          <w:u w:val="single"/>
        </w:rPr>
        <w:t xml:space="preserve">HGV routeing and associated prohibitions, along with </w:t>
      </w:r>
      <w:r w:rsidR="00E81F3E" w:rsidRPr="002D7618">
        <w:rPr>
          <w:u w:val="single"/>
        </w:rPr>
        <w:t>physical measures to protect more vulnerable user groups (pedestrians and cyclists in partic</w:t>
      </w:r>
      <w:r w:rsidR="00CD4E5A" w:rsidRPr="002D7618">
        <w:rPr>
          <w:u w:val="single"/>
        </w:rPr>
        <w:t>ular</w:t>
      </w:r>
      <w:proofErr w:type="gramStart"/>
      <w:r w:rsidR="00CD4E5A" w:rsidRPr="002D7618">
        <w:rPr>
          <w:u w:val="single"/>
        </w:rPr>
        <w:t>) ,</w:t>
      </w:r>
      <w:proofErr w:type="gramEnd"/>
      <w:r w:rsidR="00CD4E5A" w:rsidRPr="002D7618">
        <w:rPr>
          <w:u w:val="single"/>
        </w:rPr>
        <w:t xml:space="preserve"> should all be considered in more detail should any sites be progressed. </w:t>
      </w:r>
    </w:p>
    <w:sectPr w:rsidR="00594C8B" w:rsidRPr="00F5402F" w:rsidSect="00027BAA">
      <w:headerReference w:type="default" r:id="rId48"/>
      <w:footerReference w:type="default" r:id="rId49"/>
      <w:pgSz w:w="11909" w:h="16834" w:code="9"/>
      <w:pgMar w:top="1134" w:right="1134" w:bottom="1134" w:left="1134" w:header="720" w:footer="28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E5CEA" w14:textId="77777777" w:rsidR="00111C61" w:rsidRDefault="00111C61">
      <w:pPr>
        <w:spacing w:line="240" w:lineRule="auto"/>
      </w:pPr>
      <w:r>
        <w:separator/>
      </w:r>
    </w:p>
  </w:endnote>
  <w:endnote w:type="continuationSeparator" w:id="0">
    <w:p w14:paraId="09671804" w14:textId="77777777" w:rsidR="00111C61" w:rsidRDefault="00111C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E0739" w14:textId="14B143FC" w:rsidR="00F848BC" w:rsidRPr="007F79CC" w:rsidRDefault="00D0411A" w:rsidP="10BB2CD6">
    <w:pPr>
      <w:rPr>
        <w:color w:val="7F7F7F" w:themeColor="text1" w:themeTint="80"/>
        <w:sz w:val="20"/>
        <w:szCs w:val="20"/>
      </w:rPr>
    </w:pPr>
    <w:proofErr w:type="spellStart"/>
    <w:r>
      <w:rPr>
        <w:color w:val="7F7F7F" w:themeColor="text1" w:themeTint="80"/>
        <w:sz w:val="20"/>
        <w:szCs w:val="20"/>
      </w:rPr>
      <w:t>Aprica</w:t>
    </w:r>
    <w:proofErr w:type="spellEnd"/>
    <w:r>
      <w:rPr>
        <w:color w:val="7F7F7F" w:themeColor="text1" w:themeTint="80"/>
        <w:sz w:val="20"/>
        <w:szCs w:val="20"/>
      </w:rPr>
      <w:t xml:space="preserve"> ltd</w:t>
    </w:r>
    <w:r w:rsidR="3556F704" w:rsidRPr="3556F704">
      <w:rPr>
        <w:color w:val="7F7F7F" w:themeColor="text1" w:themeTint="80"/>
        <w:sz w:val="20"/>
        <w:szCs w:val="20"/>
      </w:rPr>
      <w:t xml:space="preserve"> </w:t>
    </w:r>
    <w:r w:rsidR="007F79CC">
      <w:tab/>
    </w:r>
    <w:r w:rsidR="007F79CC">
      <w:tab/>
    </w:r>
    <w:r w:rsidR="007F79CC">
      <w:tab/>
    </w:r>
    <w:r w:rsidR="007F79CC">
      <w:tab/>
    </w:r>
    <w:r w:rsidR="007F79CC">
      <w:tab/>
    </w:r>
    <w:r w:rsidR="3556F704" w:rsidRPr="3556F704">
      <w:rPr>
        <w:color w:val="7F7F7F" w:themeColor="text1" w:themeTint="80"/>
        <w:sz w:val="20"/>
        <w:szCs w:val="20"/>
      </w:rPr>
      <w:t>v1.</w:t>
    </w:r>
    <w:r w:rsidR="004B787E">
      <w:rPr>
        <w:color w:val="7F7F7F" w:themeColor="text1" w:themeTint="80"/>
        <w:sz w:val="20"/>
        <w:szCs w:val="20"/>
      </w:rPr>
      <w:t>3</w:t>
    </w:r>
    <w:r>
      <w:rPr>
        <w:color w:val="7F7F7F" w:themeColor="text1" w:themeTint="80"/>
        <w:sz w:val="20"/>
        <w:szCs w:val="20"/>
      </w:rPr>
      <w:tab/>
    </w:r>
    <w:r>
      <w:rPr>
        <w:color w:val="7F7F7F" w:themeColor="text1" w:themeTint="80"/>
        <w:sz w:val="20"/>
        <w:szCs w:val="20"/>
      </w:rPr>
      <w:tab/>
    </w:r>
    <w:r w:rsidR="007F79CC">
      <w:tab/>
    </w:r>
    <w:r w:rsidR="007F79CC">
      <w:tab/>
    </w:r>
    <w:r w:rsidR="007F79CC">
      <w:tab/>
    </w:r>
    <w:r w:rsidR="00D2550A" w:rsidRPr="00D2550A">
      <w:rPr>
        <w:color w:val="7F7F7F" w:themeColor="text1" w:themeTint="80"/>
      </w:rPr>
      <w:t>Ju</w:t>
    </w:r>
    <w:r w:rsidR="00A43155">
      <w:rPr>
        <w:color w:val="7F7F7F" w:themeColor="text1" w:themeTint="80"/>
      </w:rPr>
      <w:t>ly</w:t>
    </w:r>
    <w:r w:rsidR="00D2550A" w:rsidRPr="00D2550A">
      <w:rPr>
        <w:color w:val="7F7F7F" w:themeColor="text1" w:themeTint="80"/>
      </w:rPr>
      <w:t xml:space="preserve"> </w:t>
    </w:r>
    <w:r w:rsidR="3556F704" w:rsidRPr="00D2550A">
      <w:rPr>
        <w:color w:val="7F7F7F" w:themeColor="text1" w:themeTint="80"/>
        <w:sz w:val="20"/>
        <w:szCs w:val="20"/>
      </w:rPr>
      <w:t>2025</w:t>
    </w:r>
  </w:p>
  <w:p w14:paraId="40E7EAFA" w14:textId="77777777" w:rsidR="00F848BC" w:rsidRPr="007F79CC" w:rsidRDefault="00B60CEE">
    <w:pPr>
      <w:jc w:val="right"/>
      <w:rPr>
        <w:color w:val="7F7F7F" w:themeColor="text1" w:themeTint="80"/>
      </w:rPr>
    </w:pPr>
    <w:r w:rsidRPr="007F79CC">
      <w:rPr>
        <w:color w:val="7F7F7F" w:themeColor="text1" w:themeTint="80"/>
      </w:rPr>
      <w:fldChar w:fldCharType="begin"/>
    </w:r>
    <w:r w:rsidRPr="007F79CC">
      <w:rPr>
        <w:color w:val="7F7F7F" w:themeColor="text1" w:themeTint="80"/>
      </w:rPr>
      <w:instrText>PAGE</w:instrText>
    </w:r>
    <w:r w:rsidRPr="007F79CC">
      <w:rPr>
        <w:color w:val="7F7F7F" w:themeColor="text1" w:themeTint="80"/>
      </w:rPr>
      <w:fldChar w:fldCharType="separate"/>
    </w:r>
    <w:r w:rsidR="005D655C" w:rsidRPr="007F79CC">
      <w:rPr>
        <w:noProof/>
        <w:color w:val="7F7F7F" w:themeColor="text1" w:themeTint="80"/>
      </w:rPr>
      <w:t>1</w:t>
    </w:r>
    <w:r w:rsidRPr="007F79CC">
      <w:rPr>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F55A9" w14:textId="77777777" w:rsidR="00111C61" w:rsidRDefault="00111C61">
      <w:pPr>
        <w:spacing w:line="240" w:lineRule="auto"/>
      </w:pPr>
      <w:r>
        <w:separator/>
      </w:r>
    </w:p>
  </w:footnote>
  <w:footnote w:type="continuationSeparator" w:id="0">
    <w:p w14:paraId="3328C039" w14:textId="77777777" w:rsidR="00111C61" w:rsidRDefault="00111C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10BB2CD6" w14:paraId="24D0FE4B" w14:textId="77777777" w:rsidTr="6A41ADA2">
      <w:trPr>
        <w:trHeight w:val="300"/>
      </w:trPr>
      <w:tc>
        <w:tcPr>
          <w:tcW w:w="3015" w:type="dxa"/>
        </w:tcPr>
        <w:p w14:paraId="091FC0F9" w14:textId="15ACAB71" w:rsidR="10BB2CD6" w:rsidRDefault="10BB2CD6" w:rsidP="10BB2CD6">
          <w:pPr>
            <w:pStyle w:val="Header"/>
            <w:ind w:left="-115"/>
          </w:pPr>
        </w:p>
      </w:tc>
      <w:tc>
        <w:tcPr>
          <w:tcW w:w="3015" w:type="dxa"/>
        </w:tcPr>
        <w:p w14:paraId="107AF420" w14:textId="059C2E40" w:rsidR="10BB2CD6" w:rsidRDefault="10BB2CD6" w:rsidP="10BB2CD6">
          <w:pPr>
            <w:pStyle w:val="Header"/>
            <w:jc w:val="center"/>
          </w:pPr>
        </w:p>
      </w:tc>
      <w:tc>
        <w:tcPr>
          <w:tcW w:w="3015" w:type="dxa"/>
        </w:tcPr>
        <w:p w14:paraId="77DFF8E3" w14:textId="6968613A" w:rsidR="10BB2CD6" w:rsidRDefault="10BB2CD6" w:rsidP="10BB2CD6">
          <w:pPr>
            <w:pStyle w:val="Header"/>
            <w:ind w:right="-115"/>
            <w:jc w:val="right"/>
          </w:pPr>
        </w:p>
      </w:tc>
    </w:tr>
  </w:tbl>
  <w:p w14:paraId="61ED1AB4" w14:textId="136B9A40" w:rsidR="10BB2CD6" w:rsidRDefault="10BB2CD6" w:rsidP="10BB2CD6">
    <w:pPr>
      <w:pStyle w:val="Header"/>
    </w:pPr>
  </w:p>
</w:hdr>
</file>

<file path=word/intelligence2.xml><?xml version="1.0" encoding="utf-8"?>
<int2:intelligence xmlns:int2="http://schemas.microsoft.com/office/intelligence/2020/intelligence" xmlns:oel="http://schemas.microsoft.com/office/2019/extlst">
  <int2:observations>
    <int2:textHash int2:hashCode="OxlknO9nNiw++w" int2:id="7fhwGtsq">
      <int2:state int2:value="Rejected" int2:type="AugLoop_Text_Critique"/>
      <int2:state int2:value="Rejected" int2:type="LegacyProofing"/>
    </int2:textHash>
    <int2:textHash int2:hashCode="eu8SSS9UsjK0l5" int2:id="AUwI6Eo9">
      <int2:state int2:value="Rejected" int2:type="AugLoop_Text_Critique"/>
    </int2:textHash>
    <int2:textHash int2:hashCode="umBsey+8EBWB6Q" int2:id="FaF0DXKP">
      <int2:state int2:value="Rejected" int2:type="LegacyProofing"/>
    </int2:textHash>
    <int2:textHash int2:hashCode="NCOZG8lBnCHPbY" int2:id="XmRYlfJM">
      <int2:state int2:value="Rejected" int2:type="AugLoop_Text_Critique"/>
    </int2:textHash>
    <int2:textHash int2:hashCode="9uyHchzCVVe+oo" int2:id="jNXrOyG3">
      <int2:state int2:value="Rejected" int2:type="LegacyProofing"/>
    </int2:textHash>
    <int2:textHash int2:hashCode="+vAT0jAKrOn866" int2:id="jeJn6QGC">
      <int2:state int2:value="Rejected" int2:type="AugLoop_Text_Critique"/>
    </int2:textHash>
    <int2:textHash int2:hashCode="OEENE6vWC98ApR" int2:id="rNsII1mi">
      <int2:state int2:value="Rejected" int2:type="AugLoop_Text_Critique"/>
    </int2:textHash>
    <int2:textHash int2:hashCode="OhwhpVntQtbOF8" int2:id="xcGk7rXj">
      <int2:state int2:value="Rejected" int2:type="AugLoop_Text_Critique"/>
    </int2:textHash>
    <int2:textHash int2:hashCode="rfABvv1OYZytv4" int2:id="z1ht9UP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D3C"/>
    <w:multiLevelType w:val="multilevel"/>
    <w:tmpl w:val="C87A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8141F"/>
    <w:multiLevelType w:val="hybridMultilevel"/>
    <w:tmpl w:val="2182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123DB"/>
    <w:multiLevelType w:val="hybridMultilevel"/>
    <w:tmpl w:val="41B648F4"/>
    <w:lvl w:ilvl="0" w:tplc="11C2B838">
      <w:start w:val="1"/>
      <w:numFmt w:val="bullet"/>
      <w:lvlText w:val=""/>
      <w:lvlJc w:val="left"/>
      <w:pPr>
        <w:ind w:left="720" w:hanging="360"/>
      </w:pPr>
      <w:rPr>
        <w:rFonts w:ascii="Symbol" w:hAnsi="Symbol" w:hint="default"/>
      </w:rPr>
    </w:lvl>
    <w:lvl w:ilvl="1" w:tplc="CEB4729C">
      <w:start w:val="1"/>
      <w:numFmt w:val="bullet"/>
      <w:lvlText w:val="o"/>
      <w:lvlJc w:val="left"/>
      <w:pPr>
        <w:ind w:left="1440" w:hanging="360"/>
      </w:pPr>
      <w:rPr>
        <w:rFonts w:ascii="Courier New" w:hAnsi="Courier New" w:hint="default"/>
      </w:rPr>
    </w:lvl>
    <w:lvl w:ilvl="2" w:tplc="3110AFDE">
      <w:start w:val="1"/>
      <w:numFmt w:val="bullet"/>
      <w:lvlText w:val=""/>
      <w:lvlJc w:val="left"/>
      <w:pPr>
        <w:ind w:left="2160" w:hanging="360"/>
      </w:pPr>
      <w:rPr>
        <w:rFonts w:ascii="Wingdings" w:hAnsi="Wingdings" w:hint="default"/>
      </w:rPr>
    </w:lvl>
    <w:lvl w:ilvl="3" w:tplc="652CE168">
      <w:start w:val="1"/>
      <w:numFmt w:val="bullet"/>
      <w:lvlText w:val=""/>
      <w:lvlJc w:val="left"/>
      <w:pPr>
        <w:ind w:left="2880" w:hanging="360"/>
      </w:pPr>
      <w:rPr>
        <w:rFonts w:ascii="Symbol" w:hAnsi="Symbol" w:hint="default"/>
      </w:rPr>
    </w:lvl>
    <w:lvl w:ilvl="4" w:tplc="102A8E3C">
      <w:start w:val="1"/>
      <w:numFmt w:val="bullet"/>
      <w:lvlText w:val="o"/>
      <w:lvlJc w:val="left"/>
      <w:pPr>
        <w:ind w:left="3600" w:hanging="360"/>
      </w:pPr>
      <w:rPr>
        <w:rFonts w:ascii="Courier New" w:hAnsi="Courier New" w:hint="default"/>
      </w:rPr>
    </w:lvl>
    <w:lvl w:ilvl="5" w:tplc="0F9E83AE">
      <w:start w:val="1"/>
      <w:numFmt w:val="bullet"/>
      <w:lvlText w:val=""/>
      <w:lvlJc w:val="left"/>
      <w:pPr>
        <w:ind w:left="4320" w:hanging="360"/>
      </w:pPr>
      <w:rPr>
        <w:rFonts w:ascii="Wingdings" w:hAnsi="Wingdings" w:hint="default"/>
      </w:rPr>
    </w:lvl>
    <w:lvl w:ilvl="6" w:tplc="285E1278">
      <w:start w:val="1"/>
      <w:numFmt w:val="bullet"/>
      <w:lvlText w:val=""/>
      <w:lvlJc w:val="left"/>
      <w:pPr>
        <w:ind w:left="5040" w:hanging="360"/>
      </w:pPr>
      <w:rPr>
        <w:rFonts w:ascii="Symbol" w:hAnsi="Symbol" w:hint="default"/>
      </w:rPr>
    </w:lvl>
    <w:lvl w:ilvl="7" w:tplc="CD98E072">
      <w:start w:val="1"/>
      <w:numFmt w:val="bullet"/>
      <w:lvlText w:val="o"/>
      <w:lvlJc w:val="left"/>
      <w:pPr>
        <w:ind w:left="5760" w:hanging="360"/>
      </w:pPr>
      <w:rPr>
        <w:rFonts w:ascii="Courier New" w:hAnsi="Courier New" w:hint="default"/>
      </w:rPr>
    </w:lvl>
    <w:lvl w:ilvl="8" w:tplc="25E406D4">
      <w:start w:val="1"/>
      <w:numFmt w:val="bullet"/>
      <w:lvlText w:val=""/>
      <w:lvlJc w:val="left"/>
      <w:pPr>
        <w:ind w:left="6480" w:hanging="360"/>
      </w:pPr>
      <w:rPr>
        <w:rFonts w:ascii="Wingdings" w:hAnsi="Wingdings" w:hint="default"/>
      </w:rPr>
    </w:lvl>
  </w:abstractNum>
  <w:abstractNum w:abstractNumId="3" w15:restartNumberingAfterBreak="0">
    <w:nsid w:val="05F546EF"/>
    <w:multiLevelType w:val="multilevel"/>
    <w:tmpl w:val="F24AC224"/>
    <w:lvl w:ilvl="0">
      <w:start w:val="1"/>
      <w:numFmt w:val="bullet"/>
      <w:lvlText w:val="●"/>
      <w:lvlJc w:val="left"/>
      <w:pPr>
        <w:ind w:left="566" w:hanging="56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6027E9"/>
    <w:multiLevelType w:val="hybridMultilevel"/>
    <w:tmpl w:val="EB42FF24"/>
    <w:lvl w:ilvl="0" w:tplc="AA1A52E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1545AA"/>
    <w:multiLevelType w:val="hybridMultilevel"/>
    <w:tmpl w:val="BA7261B4"/>
    <w:lvl w:ilvl="0" w:tplc="9A508464">
      <w:start w:val="1"/>
      <w:numFmt w:val="decimal"/>
      <w:lvlText w:val="%1."/>
      <w:lvlJc w:val="left"/>
      <w:pPr>
        <w:ind w:left="1080" w:hanging="360"/>
      </w:pPr>
    </w:lvl>
    <w:lvl w:ilvl="1" w:tplc="57000026">
      <w:start w:val="1"/>
      <w:numFmt w:val="lowerLetter"/>
      <w:lvlText w:val="%2."/>
      <w:lvlJc w:val="left"/>
      <w:pPr>
        <w:ind w:left="1800" w:hanging="360"/>
      </w:pPr>
    </w:lvl>
    <w:lvl w:ilvl="2" w:tplc="2E38A3DA">
      <w:start w:val="1"/>
      <w:numFmt w:val="lowerRoman"/>
      <w:lvlText w:val="%3."/>
      <w:lvlJc w:val="right"/>
      <w:pPr>
        <w:ind w:left="2520" w:hanging="180"/>
      </w:pPr>
    </w:lvl>
    <w:lvl w:ilvl="3" w:tplc="83FAA52E">
      <w:start w:val="1"/>
      <w:numFmt w:val="decimal"/>
      <w:lvlText w:val="%4."/>
      <w:lvlJc w:val="left"/>
      <w:pPr>
        <w:ind w:left="3240" w:hanging="360"/>
      </w:pPr>
    </w:lvl>
    <w:lvl w:ilvl="4" w:tplc="754EC36A">
      <w:start w:val="1"/>
      <w:numFmt w:val="lowerLetter"/>
      <w:lvlText w:val="%5."/>
      <w:lvlJc w:val="left"/>
      <w:pPr>
        <w:ind w:left="3960" w:hanging="360"/>
      </w:pPr>
    </w:lvl>
    <w:lvl w:ilvl="5" w:tplc="5D3C2D24">
      <w:start w:val="1"/>
      <w:numFmt w:val="lowerRoman"/>
      <w:lvlText w:val="%6."/>
      <w:lvlJc w:val="right"/>
      <w:pPr>
        <w:ind w:left="4680" w:hanging="180"/>
      </w:pPr>
    </w:lvl>
    <w:lvl w:ilvl="6" w:tplc="496E8788">
      <w:start w:val="1"/>
      <w:numFmt w:val="decimal"/>
      <w:lvlText w:val="%7."/>
      <w:lvlJc w:val="left"/>
      <w:pPr>
        <w:ind w:left="5400" w:hanging="360"/>
      </w:pPr>
    </w:lvl>
    <w:lvl w:ilvl="7" w:tplc="01C432FE">
      <w:start w:val="1"/>
      <w:numFmt w:val="lowerLetter"/>
      <w:lvlText w:val="%8."/>
      <w:lvlJc w:val="left"/>
      <w:pPr>
        <w:ind w:left="6120" w:hanging="360"/>
      </w:pPr>
    </w:lvl>
    <w:lvl w:ilvl="8" w:tplc="8AFA00A6">
      <w:start w:val="1"/>
      <w:numFmt w:val="lowerRoman"/>
      <w:lvlText w:val="%9."/>
      <w:lvlJc w:val="right"/>
      <w:pPr>
        <w:ind w:left="6840" w:hanging="180"/>
      </w:pPr>
    </w:lvl>
  </w:abstractNum>
  <w:abstractNum w:abstractNumId="6" w15:restartNumberingAfterBreak="0">
    <w:nsid w:val="10BF34A2"/>
    <w:multiLevelType w:val="multilevel"/>
    <w:tmpl w:val="B0262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574E7C"/>
    <w:multiLevelType w:val="multilevel"/>
    <w:tmpl w:val="F33A898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A1535E"/>
    <w:multiLevelType w:val="hybridMultilevel"/>
    <w:tmpl w:val="FF04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D7013"/>
    <w:multiLevelType w:val="multilevel"/>
    <w:tmpl w:val="AC3E5DC4"/>
    <w:lvl w:ilvl="0">
      <w:start w:val="1"/>
      <w:numFmt w:val="bullet"/>
      <w:lvlText w:val="●"/>
      <w:lvlJc w:val="left"/>
      <w:pPr>
        <w:ind w:left="566"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C30A05"/>
    <w:multiLevelType w:val="hybridMultilevel"/>
    <w:tmpl w:val="A7748D96"/>
    <w:lvl w:ilvl="0" w:tplc="3F784864">
      <w:start w:val="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AE6733"/>
    <w:multiLevelType w:val="hybridMultilevel"/>
    <w:tmpl w:val="B1A46E62"/>
    <w:lvl w:ilvl="0" w:tplc="81923006">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61191A"/>
    <w:multiLevelType w:val="hybridMultilevel"/>
    <w:tmpl w:val="5A34D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5271A"/>
    <w:multiLevelType w:val="hybridMultilevel"/>
    <w:tmpl w:val="B2E44B8C"/>
    <w:lvl w:ilvl="0" w:tplc="CD3E794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BD3A4B"/>
    <w:multiLevelType w:val="hybridMultilevel"/>
    <w:tmpl w:val="C1B0FAAA"/>
    <w:lvl w:ilvl="0" w:tplc="794AABD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20622A"/>
    <w:multiLevelType w:val="hybridMultilevel"/>
    <w:tmpl w:val="5E682F96"/>
    <w:lvl w:ilvl="0" w:tplc="D598DE92">
      <w:start w:val="1"/>
      <w:numFmt w:val="bullet"/>
      <w:lvlText w:val=""/>
      <w:lvlJc w:val="left"/>
      <w:pPr>
        <w:ind w:left="1080" w:hanging="360"/>
      </w:pPr>
      <w:rPr>
        <w:rFonts w:ascii="Symbol" w:hAnsi="Symbol" w:hint="default"/>
      </w:rPr>
    </w:lvl>
    <w:lvl w:ilvl="1" w:tplc="32DCB054">
      <w:start w:val="1"/>
      <w:numFmt w:val="bullet"/>
      <w:lvlText w:val="o"/>
      <w:lvlJc w:val="left"/>
      <w:pPr>
        <w:ind w:left="1800" w:hanging="360"/>
      </w:pPr>
      <w:rPr>
        <w:rFonts w:ascii="Courier New" w:hAnsi="Courier New" w:hint="default"/>
      </w:rPr>
    </w:lvl>
    <w:lvl w:ilvl="2" w:tplc="22964F2C">
      <w:start w:val="1"/>
      <w:numFmt w:val="bullet"/>
      <w:lvlText w:val=""/>
      <w:lvlJc w:val="left"/>
      <w:pPr>
        <w:ind w:left="2520" w:hanging="360"/>
      </w:pPr>
      <w:rPr>
        <w:rFonts w:ascii="Wingdings" w:hAnsi="Wingdings" w:hint="default"/>
      </w:rPr>
    </w:lvl>
    <w:lvl w:ilvl="3" w:tplc="A7C49CCE">
      <w:start w:val="1"/>
      <w:numFmt w:val="bullet"/>
      <w:lvlText w:val=""/>
      <w:lvlJc w:val="left"/>
      <w:pPr>
        <w:ind w:left="3240" w:hanging="360"/>
      </w:pPr>
      <w:rPr>
        <w:rFonts w:ascii="Symbol" w:hAnsi="Symbol" w:hint="default"/>
      </w:rPr>
    </w:lvl>
    <w:lvl w:ilvl="4" w:tplc="0DFA6D3A">
      <w:start w:val="1"/>
      <w:numFmt w:val="bullet"/>
      <w:lvlText w:val="o"/>
      <w:lvlJc w:val="left"/>
      <w:pPr>
        <w:ind w:left="3960" w:hanging="360"/>
      </w:pPr>
      <w:rPr>
        <w:rFonts w:ascii="Courier New" w:hAnsi="Courier New" w:hint="default"/>
      </w:rPr>
    </w:lvl>
    <w:lvl w:ilvl="5" w:tplc="CF76A006">
      <w:start w:val="1"/>
      <w:numFmt w:val="bullet"/>
      <w:lvlText w:val=""/>
      <w:lvlJc w:val="left"/>
      <w:pPr>
        <w:ind w:left="4680" w:hanging="360"/>
      </w:pPr>
      <w:rPr>
        <w:rFonts w:ascii="Wingdings" w:hAnsi="Wingdings" w:hint="default"/>
      </w:rPr>
    </w:lvl>
    <w:lvl w:ilvl="6" w:tplc="79B6994C">
      <w:start w:val="1"/>
      <w:numFmt w:val="bullet"/>
      <w:lvlText w:val=""/>
      <w:lvlJc w:val="left"/>
      <w:pPr>
        <w:ind w:left="5400" w:hanging="360"/>
      </w:pPr>
      <w:rPr>
        <w:rFonts w:ascii="Symbol" w:hAnsi="Symbol" w:hint="default"/>
      </w:rPr>
    </w:lvl>
    <w:lvl w:ilvl="7" w:tplc="95207F02">
      <w:start w:val="1"/>
      <w:numFmt w:val="bullet"/>
      <w:lvlText w:val="o"/>
      <w:lvlJc w:val="left"/>
      <w:pPr>
        <w:ind w:left="6120" w:hanging="360"/>
      </w:pPr>
      <w:rPr>
        <w:rFonts w:ascii="Courier New" w:hAnsi="Courier New" w:hint="default"/>
      </w:rPr>
    </w:lvl>
    <w:lvl w:ilvl="8" w:tplc="0C92B3F4">
      <w:start w:val="1"/>
      <w:numFmt w:val="bullet"/>
      <w:lvlText w:val=""/>
      <w:lvlJc w:val="left"/>
      <w:pPr>
        <w:ind w:left="6840" w:hanging="360"/>
      </w:pPr>
      <w:rPr>
        <w:rFonts w:ascii="Wingdings" w:hAnsi="Wingdings" w:hint="default"/>
      </w:rPr>
    </w:lvl>
  </w:abstractNum>
  <w:abstractNum w:abstractNumId="16" w15:restartNumberingAfterBreak="0">
    <w:nsid w:val="31D0BF0D"/>
    <w:multiLevelType w:val="hybridMultilevel"/>
    <w:tmpl w:val="6C2AF830"/>
    <w:lvl w:ilvl="0" w:tplc="1606228E">
      <w:start w:val="1"/>
      <w:numFmt w:val="decimal"/>
      <w:lvlText w:val="%1."/>
      <w:lvlJc w:val="left"/>
      <w:pPr>
        <w:ind w:left="927" w:hanging="360"/>
      </w:pPr>
    </w:lvl>
    <w:lvl w:ilvl="1" w:tplc="28A461FE">
      <w:start w:val="1"/>
      <w:numFmt w:val="lowerLetter"/>
      <w:lvlText w:val="%2."/>
      <w:lvlJc w:val="left"/>
      <w:pPr>
        <w:ind w:left="1647" w:hanging="360"/>
      </w:pPr>
    </w:lvl>
    <w:lvl w:ilvl="2" w:tplc="EB802E68">
      <w:start w:val="1"/>
      <w:numFmt w:val="lowerRoman"/>
      <w:lvlText w:val="%3."/>
      <w:lvlJc w:val="right"/>
      <w:pPr>
        <w:ind w:left="2367" w:hanging="180"/>
      </w:pPr>
    </w:lvl>
    <w:lvl w:ilvl="3" w:tplc="BCEC28F2">
      <w:start w:val="1"/>
      <w:numFmt w:val="decimal"/>
      <w:lvlText w:val="%4."/>
      <w:lvlJc w:val="left"/>
      <w:pPr>
        <w:ind w:left="3087" w:hanging="360"/>
      </w:pPr>
    </w:lvl>
    <w:lvl w:ilvl="4" w:tplc="44E0D15C">
      <w:start w:val="1"/>
      <w:numFmt w:val="lowerLetter"/>
      <w:lvlText w:val="%5."/>
      <w:lvlJc w:val="left"/>
      <w:pPr>
        <w:ind w:left="3807" w:hanging="360"/>
      </w:pPr>
    </w:lvl>
    <w:lvl w:ilvl="5" w:tplc="68420F2C">
      <w:start w:val="1"/>
      <w:numFmt w:val="lowerRoman"/>
      <w:lvlText w:val="%6."/>
      <w:lvlJc w:val="right"/>
      <w:pPr>
        <w:ind w:left="4527" w:hanging="180"/>
      </w:pPr>
    </w:lvl>
    <w:lvl w:ilvl="6" w:tplc="9074225A">
      <w:start w:val="1"/>
      <w:numFmt w:val="decimal"/>
      <w:lvlText w:val="%7."/>
      <w:lvlJc w:val="left"/>
      <w:pPr>
        <w:ind w:left="5247" w:hanging="360"/>
      </w:pPr>
    </w:lvl>
    <w:lvl w:ilvl="7" w:tplc="2CF41428">
      <w:start w:val="1"/>
      <w:numFmt w:val="lowerLetter"/>
      <w:lvlText w:val="%8."/>
      <w:lvlJc w:val="left"/>
      <w:pPr>
        <w:ind w:left="5967" w:hanging="360"/>
      </w:pPr>
    </w:lvl>
    <w:lvl w:ilvl="8" w:tplc="B8A8AA64">
      <w:start w:val="1"/>
      <w:numFmt w:val="lowerRoman"/>
      <w:lvlText w:val="%9."/>
      <w:lvlJc w:val="right"/>
      <w:pPr>
        <w:ind w:left="6687" w:hanging="180"/>
      </w:pPr>
    </w:lvl>
  </w:abstractNum>
  <w:abstractNum w:abstractNumId="17" w15:restartNumberingAfterBreak="0">
    <w:nsid w:val="3954E583"/>
    <w:multiLevelType w:val="hybridMultilevel"/>
    <w:tmpl w:val="EE12CAD2"/>
    <w:lvl w:ilvl="0" w:tplc="74A08DD8">
      <w:start w:val="1"/>
      <w:numFmt w:val="bullet"/>
      <w:lvlText w:val=""/>
      <w:lvlJc w:val="left"/>
      <w:pPr>
        <w:ind w:left="720" w:hanging="360"/>
      </w:pPr>
      <w:rPr>
        <w:rFonts w:ascii="Symbol" w:hAnsi="Symbol" w:hint="default"/>
      </w:rPr>
    </w:lvl>
    <w:lvl w:ilvl="1" w:tplc="443AEFCA">
      <w:start w:val="1"/>
      <w:numFmt w:val="bullet"/>
      <w:lvlText w:val="o"/>
      <w:lvlJc w:val="left"/>
      <w:pPr>
        <w:ind w:left="1440" w:hanging="360"/>
      </w:pPr>
      <w:rPr>
        <w:rFonts w:ascii="Courier New" w:hAnsi="Courier New" w:hint="default"/>
      </w:rPr>
    </w:lvl>
    <w:lvl w:ilvl="2" w:tplc="D7FC7F3C">
      <w:start w:val="1"/>
      <w:numFmt w:val="bullet"/>
      <w:lvlText w:val=""/>
      <w:lvlJc w:val="left"/>
      <w:pPr>
        <w:ind w:left="2160" w:hanging="360"/>
      </w:pPr>
      <w:rPr>
        <w:rFonts w:ascii="Wingdings" w:hAnsi="Wingdings" w:hint="default"/>
      </w:rPr>
    </w:lvl>
    <w:lvl w:ilvl="3" w:tplc="9F9CA470">
      <w:start w:val="1"/>
      <w:numFmt w:val="bullet"/>
      <w:lvlText w:val=""/>
      <w:lvlJc w:val="left"/>
      <w:pPr>
        <w:ind w:left="2880" w:hanging="360"/>
      </w:pPr>
      <w:rPr>
        <w:rFonts w:ascii="Symbol" w:hAnsi="Symbol" w:hint="default"/>
      </w:rPr>
    </w:lvl>
    <w:lvl w:ilvl="4" w:tplc="F9F27B66">
      <w:start w:val="1"/>
      <w:numFmt w:val="bullet"/>
      <w:lvlText w:val="o"/>
      <w:lvlJc w:val="left"/>
      <w:pPr>
        <w:ind w:left="3600" w:hanging="360"/>
      </w:pPr>
      <w:rPr>
        <w:rFonts w:ascii="Courier New" w:hAnsi="Courier New" w:hint="default"/>
      </w:rPr>
    </w:lvl>
    <w:lvl w:ilvl="5" w:tplc="9A86A778">
      <w:start w:val="1"/>
      <w:numFmt w:val="bullet"/>
      <w:lvlText w:val=""/>
      <w:lvlJc w:val="left"/>
      <w:pPr>
        <w:ind w:left="4320" w:hanging="360"/>
      </w:pPr>
      <w:rPr>
        <w:rFonts w:ascii="Wingdings" w:hAnsi="Wingdings" w:hint="default"/>
      </w:rPr>
    </w:lvl>
    <w:lvl w:ilvl="6" w:tplc="4A88CBF8">
      <w:start w:val="1"/>
      <w:numFmt w:val="bullet"/>
      <w:lvlText w:val=""/>
      <w:lvlJc w:val="left"/>
      <w:pPr>
        <w:ind w:left="5040" w:hanging="360"/>
      </w:pPr>
      <w:rPr>
        <w:rFonts w:ascii="Symbol" w:hAnsi="Symbol" w:hint="default"/>
      </w:rPr>
    </w:lvl>
    <w:lvl w:ilvl="7" w:tplc="7E4A839A">
      <w:start w:val="1"/>
      <w:numFmt w:val="bullet"/>
      <w:lvlText w:val="o"/>
      <w:lvlJc w:val="left"/>
      <w:pPr>
        <w:ind w:left="5760" w:hanging="360"/>
      </w:pPr>
      <w:rPr>
        <w:rFonts w:ascii="Courier New" w:hAnsi="Courier New" w:hint="default"/>
      </w:rPr>
    </w:lvl>
    <w:lvl w:ilvl="8" w:tplc="420C3C62">
      <w:start w:val="1"/>
      <w:numFmt w:val="bullet"/>
      <w:lvlText w:val=""/>
      <w:lvlJc w:val="left"/>
      <w:pPr>
        <w:ind w:left="6480" w:hanging="360"/>
      </w:pPr>
      <w:rPr>
        <w:rFonts w:ascii="Wingdings" w:hAnsi="Wingdings" w:hint="default"/>
      </w:rPr>
    </w:lvl>
  </w:abstractNum>
  <w:abstractNum w:abstractNumId="18" w15:restartNumberingAfterBreak="0">
    <w:nsid w:val="3A6DAABC"/>
    <w:multiLevelType w:val="hybridMultilevel"/>
    <w:tmpl w:val="A0C657B4"/>
    <w:lvl w:ilvl="0" w:tplc="19BE02AE">
      <w:start w:val="1"/>
      <w:numFmt w:val="bullet"/>
      <w:lvlText w:val=""/>
      <w:lvlJc w:val="left"/>
      <w:pPr>
        <w:ind w:left="720" w:hanging="360"/>
      </w:pPr>
      <w:rPr>
        <w:rFonts w:ascii="Symbol" w:hAnsi="Symbol" w:hint="default"/>
      </w:rPr>
    </w:lvl>
    <w:lvl w:ilvl="1" w:tplc="30209CB4">
      <w:start w:val="1"/>
      <w:numFmt w:val="bullet"/>
      <w:lvlText w:val="o"/>
      <w:lvlJc w:val="left"/>
      <w:pPr>
        <w:ind w:left="1440" w:hanging="360"/>
      </w:pPr>
      <w:rPr>
        <w:rFonts w:ascii="Courier New" w:hAnsi="Courier New" w:hint="default"/>
      </w:rPr>
    </w:lvl>
    <w:lvl w:ilvl="2" w:tplc="2548C19E">
      <w:start w:val="1"/>
      <w:numFmt w:val="bullet"/>
      <w:lvlText w:val=""/>
      <w:lvlJc w:val="left"/>
      <w:pPr>
        <w:ind w:left="2160" w:hanging="360"/>
      </w:pPr>
      <w:rPr>
        <w:rFonts w:ascii="Wingdings" w:hAnsi="Wingdings" w:hint="default"/>
      </w:rPr>
    </w:lvl>
    <w:lvl w:ilvl="3" w:tplc="71040C08">
      <w:start w:val="1"/>
      <w:numFmt w:val="bullet"/>
      <w:lvlText w:val=""/>
      <w:lvlJc w:val="left"/>
      <w:pPr>
        <w:ind w:left="2880" w:hanging="360"/>
      </w:pPr>
      <w:rPr>
        <w:rFonts w:ascii="Symbol" w:hAnsi="Symbol" w:hint="default"/>
      </w:rPr>
    </w:lvl>
    <w:lvl w:ilvl="4" w:tplc="12827E22">
      <w:start w:val="1"/>
      <w:numFmt w:val="bullet"/>
      <w:lvlText w:val="o"/>
      <w:lvlJc w:val="left"/>
      <w:pPr>
        <w:ind w:left="3600" w:hanging="360"/>
      </w:pPr>
      <w:rPr>
        <w:rFonts w:ascii="Courier New" w:hAnsi="Courier New" w:hint="default"/>
      </w:rPr>
    </w:lvl>
    <w:lvl w:ilvl="5" w:tplc="734E0338">
      <w:start w:val="1"/>
      <w:numFmt w:val="bullet"/>
      <w:lvlText w:val=""/>
      <w:lvlJc w:val="left"/>
      <w:pPr>
        <w:ind w:left="4320" w:hanging="360"/>
      </w:pPr>
      <w:rPr>
        <w:rFonts w:ascii="Wingdings" w:hAnsi="Wingdings" w:hint="default"/>
      </w:rPr>
    </w:lvl>
    <w:lvl w:ilvl="6" w:tplc="BAF4BFF2">
      <w:start w:val="1"/>
      <w:numFmt w:val="bullet"/>
      <w:lvlText w:val=""/>
      <w:lvlJc w:val="left"/>
      <w:pPr>
        <w:ind w:left="5040" w:hanging="360"/>
      </w:pPr>
      <w:rPr>
        <w:rFonts w:ascii="Symbol" w:hAnsi="Symbol" w:hint="default"/>
      </w:rPr>
    </w:lvl>
    <w:lvl w:ilvl="7" w:tplc="3D4886C4">
      <w:start w:val="1"/>
      <w:numFmt w:val="bullet"/>
      <w:lvlText w:val="o"/>
      <w:lvlJc w:val="left"/>
      <w:pPr>
        <w:ind w:left="5760" w:hanging="360"/>
      </w:pPr>
      <w:rPr>
        <w:rFonts w:ascii="Courier New" w:hAnsi="Courier New" w:hint="default"/>
      </w:rPr>
    </w:lvl>
    <w:lvl w:ilvl="8" w:tplc="89E2196E">
      <w:start w:val="1"/>
      <w:numFmt w:val="bullet"/>
      <w:lvlText w:val=""/>
      <w:lvlJc w:val="left"/>
      <w:pPr>
        <w:ind w:left="6480" w:hanging="360"/>
      </w:pPr>
      <w:rPr>
        <w:rFonts w:ascii="Wingdings" w:hAnsi="Wingdings" w:hint="default"/>
      </w:rPr>
    </w:lvl>
  </w:abstractNum>
  <w:abstractNum w:abstractNumId="19" w15:restartNumberingAfterBreak="0">
    <w:nsid w:val="3B105251"/>
    <w:multiLevelType w:val="hybridMultilevel"/>
    <w:tmpl w:val="9B0EF010"/>
    <w:lvl w:ilvl="0" w:tplc="22D8FFEE">
      <w:start w:val="1"/>
      <w:numFmt w:val="bullet"/>
      <w:lvlText w:val=""/>
      <w:lvlJc w:val="left"/>
      <w:pPr>
        <w:ind w:left="720" w:hanging="360"/>
      </w:pPr>
      <w:rPr>
        <w:rFonts w:ascii="Symbol" w:hAnsi="Symbol" w:hint="default"/>
      </w:rPr>
    </w:lvl>
    <w:lvl w:ilvl="1" w:tplc="05D2CDB6">
      <w:start w:val="1"/>
      <w:numFmt w:val="bullet"/>
      <w:lvlText w:val="o"/>
      <w:lvlJc w:val="left"/>
      <w:pPr>
        <w:ind w:left="1440" w:hanging="360"/>
      </w:pPr>
      <w:rPr>
        <w:rFonts w:ascii="Courier New" w:hAnsi="Courier New" w:hint="default"/>
      </w:rPr>
    </w:lvl>
    <w:lvl w:ilvl="2" w:tplc="64F6B3E0">
      <w:start w:val="1"/>
      <w:numFmt w:val="bullet"/>
      <w:lvlText w:val=""/>
      <w:lvlJc w:val="left"/>
      <w:pPr>
        <w:ind w:left="2160" w:hanging="360"/>
      </w:pPr>
      <w:rPr>
        <w:rFonts w:ascii="Wingdings" w:hAnsi="Wingdings" w:hint="default"/>
      </w:rPr>
    </w:lvl>
    <w:lvl w:ilvl="3" w:tplc="50BA64DA">
      <w:start w:val="1"/>
      <w:numFmt w:val="bullet"/>
      <w:lvlText w:val=""/>
      <w:lvlJc w:val="left"/>
      <w:pPr>
        <w:ind w:left="2880" w:hanging="360"/>
      </w:pPr>
      <w:rPr>
        <w:rFonts w:ascii="Symbol" w:hAnsi="Symbol" w:hint="default"/>
      </w:rPr>
    </w:lvl>
    <w:lvl w:ilvl="4" w:tplc="7A28D84E">
      <w:start w:val="1"/>
      <w:numFmt w:val="bullet"/>
      <w:lvlText w:val="o"/>
      <w:lvlJc w:val="left"/>
      <w:pPr>
        <w:ind w:left="3600" w:hanging="360"/>
      </w:pPr>
      <w:rPr>
        <w:rFonts w:ascii="Courier New" w:hAnsi="Courier New" w:hint="default"/>
      </w:rPr>
    </w:lvl>
    <w:lvl w:ilvl="5" w:tplc="B30A0BB8">
      <w:start w:val="1"/>
      <w:numFmt w:val="bullet"/>
      <w:lvlText w:val=""/>
      <w:lvlJc w:val="left"/>
      <w:pPr>
        <w:ind w:left="4320" w:hanging="360"/>
      </w:pPr>
      <w:rPr>
        <w:rFonts w:ascii="Wingdings" w:hAnsi="Wingdings" w:hint="default"/>
      </w:rPr>
    </w:lvl>
    <w:lvl w:ilvl="6" w:tplc="173236F6">
      <w:start w:val="1"/>
      <w:numFmt w:val="bullet"/>
      <w:lvlText w:val=""/>
      <w:lvlJc w:val="left"/>
      <w:pPr>
        <w:ind w:left="5040" w:hanging="360"/>
      </w:pPr>
      <w:rPr>
        <w:rFonts w:ascii="Symbol" w:hAnsi="Symbol" w:hint="default"/>
      </w:rPr>
    </w:lvl>
    <w:lvl w:ilvl="7" w:tplc="CC30F50A">
      <w:start w:val="1"/>
      <w:numFmt w:val="bullet"/>
      <w:lvlText w:val="o"/>
      <w:lvlJc w:val="left"/>
      <w:pPr>
        <w:ind w:left="5760" w:hanging="360"/>
      </w:pPr>
      <w:rPr>
        <w:rFonts w:ascii="Courier New" w:hAnsi="Courier New" w:hint="default"/>
      </w:rPr>
    </w:lvl>
    <w:lvl w:ilvl="8" w:tplc="05CCC544">
      <w:start w:val="1"/>
      <w:numFmt w:val="bullet"/>
      <w:lvlText w:val=""/>
      <w:lvlJc w:val="left"/>
      <w:pPr>
        <w:ind w:left="6480" w:hanging="360"/>
      </w:pPr>
      <w:rPr>
        <w:rFonts w:ascii="Wingdings" w:hAnsi="Wingdings" w:hint="default"/>
      </w:rPr>
    </w:lvl>
  </w:abstractNum>
  <w:abstractNum w:abstractNumId="20" w15:restartNumberingAfterBreak="0">
    <w:nsid w:val="3D760B4E"/>
    <w:multiLevelType w:val="multilevel"/>
    <w:tmpl w:val="D0001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224AAF"/>
    <w:multiLevelType w:val="multilevel"/>
    <w:tmpl w:val="DD8E4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E37286"/>
    <w:multiLevelType w:val="hybridMultilevel"/>
    <w:tmpl w:val="B464F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91C37"/>
    <w:multiLevelType w:val="hybridMultilevel"/>
    <w:tmpl w:val="5C94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976BC0"/>
    <w:multiLevelType w:val="multilevel"/>
    <w:tmpl w:val="C474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C979A3"/>
    <w:multiLevelType w:val="multilevel"/>
    <w:tmpl w:val="F33A898C"/>
    <w:styleLink w:val="CurrentList1"/>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8E07BA"/>
    <w:multiLevelType w:val="hybridMultilevel"/>
    <w:tmpl w:val="4E5A6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A82BE9"/>
    <w:multiLevelType w:val="hybridMultilevel"/>
    <w:tmpl w:val="BE928516"/>
    <w:lvl w:ilvl="0" w:tplc="3F0AD764">
      <w:start w:val="1"/>
      <w:numFmt w:val="bullet"/>
      <w:lvlText w:val=""/>
      <w:lvlJc w:val="left"/>
      <w:pPr>
        <w:ind w:left="720" w:hanging="360"/>
      </w:pPr>
      <w:rPr>
        <w:rFonts w:ascii="Symbol" w:hAnsi="Symbol" w:hint="default"/>
      </w:rPr>
    </w:lvl>
    <w:lvl w:ilvl="1" w:tplc="D3C23172">
      <w:start w:val="1"/>
      <w:numFmt w:val="bullet"/>
      <w:lvlText w:val="o"/>
      <w:lvlJc w:val="left"/>
      <w:pPr>
        <w:ind w:left="1440" w:hanging="360"/>
      </w:pPr>
      <w:rPr>
        <w:rFonts w:ascii="Courier New" w:hAnsi="Courier New" w:hint="default"/>
      </w:rPr>
    </w:lvl>
    <w:lvl w:ilvl="2" w:tplc="517C8228">
      <w:start w:val="1"/>
      <w:numFmt w:val="bullet"/>
      <w:lvlText w:val=""/>
      <w:lvlJc w:val="left"/>
      <w:pPr>
        <w:ind w:left="2160" w:hanging="360"/>
      </w:pPr>
      <w:rPr>
        <w:rFonts w:ascii="Wingdings" w:hAnsi="Wingdings" w:hint="default"/>
      </w:rPr>
    </w:lvl>
    <w:lvl w:ilvl="3" w:tplc="C42C7BAC">
      <w:start w:val="1"/>
      <w:numFmt w:val="bullet"/>
      <w:lvlText w:val=""/>
      <w:lvlJc w:val="left"/>
      <w:pPr>
        <w:ind w:left="2880" w:hanging="360"/>
      </w:pPr>
      <w:rPr>
        <w:rFonts w:ascii="Symbol" w:hAnsi="Symbol" w:hint="default"/>
      </w:rPr>
    </w:lvl>
    <w:lvl w:ilvl="4" w:tplc="EB40A09C">
      <w:start w:val="1"/>
      <w:numFmt w:val="bullet"/>
      <w:lvlText w:val="o"/>
      <w:lvlJc w:val="left"/>
      <w:pPr>
        <w:ind w:left="3600" w:hanging="360"/>
      </w:pPr>
      <w:rPr>
        <w:rFonts w:ascii="Courier New" w:hAnsi="Courier New" w:hint="default"/>
      </w:rPr>
    </w:lvl>
    <w:lvl w:ilvl="5" w:tplc="28D49726">
      <w:start w:val="1"/>
      <w:numFmt w:val="bullet"/>
      <w:lvlText w:val=""/>
      <w:lvlJc w:val="left"/>
      <w:pPr>
        <w:ind w:left="4320" w:hanging="360"/>
      </w:pPr>
      <w:rPr>
        <w:rFonts w:ascii="Wingdings" w:hAnsi="Wingdings" w:hint="default"/>
      </w:rPr>
    </w:lvl>
    <w:lvl w:ilvl="6" w:tplc="F170D7AA">
      <w:start w:val="1"/>
      <w:numFmt w:val="bullet"/>
      <w:lvlText w:val=""/>
      <w:lvlJc w:val="left"/>
      <w:pPr>
        <w:ind w:left="5040" w:hanging="360"/>
      </w:pPr>
      <w:rPr>
        <w:rFonts w:ascii="Symbol" w:hAnsi="Symbol" w:hint="default"/>
      </w:rPr>
    </w:lvl>
    <w:lvl w:ilvl="7" w:tplc="0E3458BC">
      <w:start w:val="1"/>
      <w:numFmt w:val="bullet"/>
      <w:lvlText w:val="o"/>
      <w:lvlJc w:val="left"/>
      <w:pPr>
        <w:ind w:left="5760" w:hanging="360"/>
      </w:pPr>
      <w:rPr>
        <w:rFonts w:ascii="Courier New" w:hAnsi="Courier New" w:hint="default"/>
      </w:rPr>
    </w:lvl>
    <w:lvl w:ilvl="8" w:tplc="84F08D18">
      <w:start w:val="1"/>
      <w:numFmt w:val="bullet"/>
      <w:lvlText w:val=""/>
      <w:lvlJc w:val="left"/>
      <w:pPr>
        <w:ind w:left="6480" w:hanging="360"/>
      </w:pPr>
      <w:rPr>
        <w:rFonts w:ascii="Wingdings" w:hAnsi="Wingdings" w:hint="default"/>
      </w:rPr>
    </w:lvl>
  </w:abstractNum>
  <w:abstractNum w:abstractNumId="28" w15:restartNumberingAfterBreak="0">
    <w:nsid w:val="4FD20121"/>
    <w:multiLevelType w:val="hybridMultilevel"/>
    <w:tmpl w:val="84ECEC66"/>
    <w:lvl w:ilvl="0" w:tplc="A37C4598">
      <w:start w:val="1"/>
      <w:numFmt w:val="bullet"/>
      <w:lvlText w:val=""/>
      <w:lvlJc w:val="left"/>
      <w:pPr>
        <w:ind w:left="720" w:hanging="360"/>
      </w:pPr>
      <w:rPr>
        <w:rFonts w:ascii="Symbol" w:hAnsi="Symbol" w:hint="default"/>
      </w:rPr>
    </w:lvl>
    <w:lvl w:ilvl="1" w:tplc="53B492AA">
      <w:start w:val="1"/>
      <w:numFmt w:val="bullet"/>
      <w:lvlText w:val="o"/>
      <w:lvlJc w:val="left"/>
      <w:pPr>
        <w:ind w:left="1440" w:hanging="360"/>
      </w:pPr>
      <w:rPr>
        <w:rFonts w:ascii="Courier New" w:hAnsi="Courier New" w:hint="default"/>
      </w:rPr>
    </w:lvl>
    <w:lvl w:ilvl="2" w:tplc="324A8D0E">
      <w:start w:val="1"/>
      <w:numFmt w:val="bullet"/>
      <w:lvlText w:val=""/>
      <w:lvlJc w:val="left"/>
      <w:pPr>
        <w:ind w:left="2160" w:hanging="360"/>
      </w:pPr>
      <w:rPr>
        <w:rFonts w:ascii="Wingdings" w:hAnsi="Wingdings" w:hint="default"/>
      </w:rPr>
    </w:lvl>
    <w:lvl w:ilvl="3" w:tplc="FD0EC20A">
      <w:start w:val="1"/>
      <w:numFmt w:val="bullet"/>
      <w:lvlText w:val=""/>
      <w:lvlJc w:val="left"/>
      <w:pPr>
        <w:ind w:left="2880" w:hanging="360"/>
      </w:pPr>
      <w:rPr>
        <w:rFonts w:ascii="Symbol" w:hAnsi="Symbol" w:hint="default"/>
      </w:rPr>
    </w:lvl>
    <w:lvl w:ilvl="4" w:tplc="B3E6FDBC">
      <w:start w:val="1"/>
      <w:numFmt w:val="bullet"/>
      <w:lvlText w:val="o"/>
      <w:lvlJc w:val="left"/>
      <w:pPr>
        <w:ind w:left="3600" w:hanging="360"/>
      </w:pPr>
      <w:rPr>
        <w:rFonts w:ascii="Courier New" w:hAnsi="Courier New" w:hint="default"/>
      </w:rPr>
    </w:lvl>
    <w:lvl w:ilvl="5" w:tplc="AF98DED8">
      <w:start w:val="1"/>
      <w:numFmt w:val="bullet"/>
      <w:lvlText w:val=""/>
      <w:lvlJc w:val="left"/>
      <w:pPr>
        <w:ind w:left="4320" w:hanging="360"/>
      </w:pPr>
      <w:rPr>
        <w:rFonts w:ascii="Wingdings" w:hAnsi="Wingdings" w:hint="default"/>
      </w:rPr>
    </w:lvl>
    <w:lvl w:ilvl="6" w:tplc="BD80559A">
      <w:start w:val="1"/>
      <w:numFmt w:val="bullet"/>
      <w:lvlText w:val=""/>
      <w:lvlJc w:val="left"/>
      <w:pPr>
        <w:ind w:left="5040" w:hanging="360"/>
      </w:pPr>
      <w:rPr>
        <w:rFonts w:ascii="Symbol" w:hAnsi="Symbol" w:hint="default"/>
      </w:rPr>
    </w:lvl>
    <w:lvl w:ilvl="7" w:tplc="710EBD3C">
      <w:start w:val="1"/>
      <w:numFmt w:val="bullet"/>
      <w:lvlText w:val="o"/>
      <w:lvlJc w:val="left"/>
      <w:pPr>
        <w:ind w:left="5760" w:hanging="360"/>
      </w:pPr>
      <w:rPr>
        <w:rFonts w:ascii="Courier New" w:hAnsi="Courier New" w:hint="default"/>
      </w:rPr>
    </w:lvl>
    <w:lvl w:ilvl="8" w:tplc="491E6926">
      <w:start w:val="1"/>
      <w:numFmt w:val="bullet"/>
      <w:lvlText w:val=""/>
      <w:lvlJc w:val="left"/>
      <w:pPr>
        <w:ind w:left="6480" w:hanging="360"/>
      </w:pPr>
      <w:rPr>
        <w:rFonts w:ascii="Wingdings" w:hAnsi="Wingdings" w:hint="default"/>
      </w:rPr>
    </w:lvl>
  </w:abstractNum>
  <w:abstractNum w:abstractNumId="29" w15:restartNumberingAfterBreak="0">
    <w:nsid w:val="4FF240E4"/>
    <w:multiLevelType w:val="multilevel"/>
    <w:tmpl w:val="6764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B16E09"/>
    <w:multiLevelType w:val="hybridMultilevel"/>
    <w:tmpl w:val="4914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D9148E"/>
    <w:multiLevelType w:val="hybridMultilevel"/>
    <w:tmpl w:val="FE4EAD08"/>
    <w:lvl w:ilvl="0" w:tplc="8CA6264C">
      <w:start w:val="1"/>
      <w:numFmt w:val="bullet"/>
      <w:lvlText w:val=""/>
      <w:lvlJc w:val="left"/>
      <w:pPr>
        <w:ind w:left="720" w:hanging="360"/>
      </w:pPr>
      <w:rPr>
        <w:rFonts w:ascii="Symbol" w:hAnsi="Symbol" w:hint="default"/>
      </w:rPr>
    </w:lvl>
    <w:lvl w:ilvl="1" w:tplc="A406158E">
      <w:start w:val="1"/>
      <w:numFmt w:val="bullet"/>
      <w:lvlText w:val="o"/>
      <w:lvlJc w:val="left"/>
      <w:pPr>
        <w:ind w:left="1440" w:hanging="360"/>
      </w:pPr>
      <w:rPr>
        <w:rFonts w:ascii="Courier New" w:hAnsi="Courier New" w:hint="default"/>
      </w:rPr>
    </w:lvl>
    <w:lvl w:ilvl="2" w:tplc="63CAB428">
      <w:start w:val="1"/>
      <w:numFmt w:val="bullet"/>
      <w:lvlText w:val=""/>
      <w:lvlJc w:val="left"/>
      <w:pPr>
        <w:ind w:left="2160" w:hanging="360"/>
      </w:pPr>
      <w:rPr>
        <w:rFonts w:ascii="Wingdings" w:hAnsi="Wingdings" w:hint="default"/>
      </w:rPr>
    </w:lvl>
    <w:lvl w:ilvl="3" w:tplc="CEDC67DA">
      <w:start w:val="1"/>
      <w:numFmt w:val="bullet"/>
      <w:lvlText w:val=""/>
      <w:lvlJc w:val="left"/>
      <w:pPr>
        <w:ind w:left="2880" w:hanging="360"/>
      </w:pPr>
      <w:rPr>
        <w:rFonts w:ascii="Symbol" w:hAnsi="Symbol" w:hint="default"/>
      </w:rPr>
    </w:lvl>
    <w:lvl w:ilvl="4" w:tplc="97C04BA2">
      <w:start w:val="1"/>
      <w:numFmt w:val="bullet"/>
      <w:lvlText w:val="o"/>
      <w:lvlJc w:val="left"/>
      <w:pPr>
        <w:ind w:left="3600" w:hanging="360"/>
      </w:pPr>
      <w:rPr>
        <w:rFonts w:ascii="Courier New" w:hAnsi="Courier New" w:hint="default"/>
      </w:rPr>
    </w:lvl>
    <w:lvl w:ilvl="5" w:tplc="FB160886">
      <w:start w:val="1"/>
      <w:numFmt w:val="bullet"/>
      <w:lvlText w:val=""/>
      <w:lvlJc w:val="left"/>
      <w:pPr>
        <w:ind w:left="4320" w:hanging="360"/>
      </w:pPr>
      <w:rPr>
        <w:rFonts w:ascii="Wingdings" w:hAnsi="Wingdings" w:hint="default"/>
      </w:rPr>
    </w:lvl>
    <w:lvl w:ilvl="6" w:tplc="3C98FB72">
      <w:start w:val="1"/>
      <w:numFmt w:val="bullet"/>
      <w:lvlText w:val=""/>
      <w:lvlJc w:val="left"/>
      <w:pPr>
        <w:ind w:left="5040" w:hanging="360"/>
      </w:pPr>
      <w:rPr>
        <w:rFonts w:ascii="Symbol" w:hAnsi="Symbol" w:hint="default"/>
      </w:rPr>
    </w:lvl>
    <w:lvl w:ilvl="7" w:tplc="F7F2A2BC">
      <w:start w:val="1"/>
      <w:numFmt w:val="bullet"/>
      <w:lvlText w:val="o"/>
      <w:lvlJc w:val="left"/>
      <w:pPr>
        <w:ind w:left="5760" w:hanging="360"/>
      </w:pPr>
      <w:rPr>
        <w:rFonts w:ascii="Courier New" w:hAnsi="Courier New" w:hint="default"/>
      </w:rPr>
    </w:lvl>
    <w:lvl w:ilvl="8" w:tplc="8C309ED4">
      <w:start w:val="1"/>
      <w:numFmt w:val="bullet"/>
      <w:lvlText w:val=""/>
      <w:lvlJc w:val="left"/>
      <w:pPr>
        <w:ind w:left="6480" w:hanging="360"/>
      </w:pPr>
      <w:rPr>
        <w:rFonts w:ascii="Wingdings" w:hAnsi="Wingdings" w:hint="default"/>
      </w:rPr>
    </w:lvl>
  </w:abstractNum>
  <w:abstractNum w:abstractNumId="32" w15:restartNumberingAfterBreak="0">
    <w:nsid w:val="5693C5FB"/>
    <w:multiLevelType w:val="hybridMultilevel"/>
    <w:tmpl w:val="1C122ADE"/>
    <w:lvl w:ilvl="0" w:tplc="F5A8F40A">
      <w:start w:val="1"/>
      <w:numFmt w:val="bullet"/>
      <w:lvlText w:val=""/>
      <w:lvlJc w:val="left"/>
      <w:pPr>
        <w:ind w:left="720" w:hanging="360"/>
      </w:pPr>
      <w:rPr>
        <w:rFonts w:ascii="Symbol" w:hAnsi="Symbol" w:hint="default"/>
      </w:rPr>
    </w:lvl>
    <w:lvl w:ilvl="1" w:tplc="E7B480F6">
      <w:start w:val="1"/>
      <w:numFmt w:val="bullet"/>
      <w:lvlText w:val="o"/>
      <w:lvlJc w:val="left"/>
      <w:pPr>
        <w:ind w:left="1440" w:hanging="360"/>
      </w:pPr>
      <w:rPr>
        <w:rFonts w:ascii="Courier New" w:hAnsi="Courier New" w:hint="default"/>
      </w:rPr>
    </w:lvl>
    <w:lvl w:ilvl="2" w:tplc="CEA04990">
      <w:start w:val="1"/>
      <w:numFmt w:val="bullet"/>
      <w:lvlText w:val=""/>
      <w:lvlJc w:val="left"/>
      <w:pPr>
        <w:ind w:left="2160" w:hanging="360"/>
      </w:pPr>
      <w:rPr>
        <w:rFonts w:ascii="Wingdings" w:hAnsi="Wingdings" w:hint="default"/>
      </w:rPr>
    </w:lvl>
    <w:lvl w:ilvl="3" w:tplc="A4AE3A9A">
      <w:start w:val="1"/>
      <w:numFmt w:val="bullet"/>
      <w:lvlText w:val=""/>
      <w:lvlJc w:val="left"/>
      <w:pPr>
        <w:ind w:left="2880" w:hanging="360"/>
      </w:pPr>
      <w:rPr>
        <w:rFonts w:ascii="Symbol" w:hAnsi="Symbol" w:hint="default"/>
      </w:rPr>
    </w:lvl>
    <w:lvl w:ilvl="4" w:tplc="A8DCA168">
      <w:start w:val="1"/>
      <w:numFmt w:val="bullet"/>
      <w:lvlText w:val="o"/>
      <w:lvlJc w:val="left"/>
      <w:pPr>
        <w:ind w:left="3600" w:hanging="360"/>
      </w:pPr>
      <w:rPr>
        <w:rFonts w:ascii="Courier New" w:hAnsi="Courier New" w:hint="default"/>
      </w:rPr>
    </w:lvl>
    <w:lvl w:ilvl="5" w:tplc="929E6260">
      <w:start w:val="1"/>
      <w:numFmt w:val="bullet"/>
      <w:lvlText w:val=""/>
      <w:lvlJc w:val="left"/>
      <w:pPr>
        <w:ind w:left="4320" w:hanging="360"/>
      </w:pPr>
      <w:rPr>
        <w:rFonts w:ascii="Wingdings" w:hAnsi="Wingdings" w:hint="default"/>
      </w:rPr>
    </w:lvl>
    <w:lvl w:ilvl="6" w:tplc="5C64E4B6">
      <w:start w:val="1"/>
      <w:numFmt w:val="bullet"/>
      <w:lvlText w:val=""/>
      <w:lvlJc w:val="left"/>
      <w:pPr>
        <w:ind w:left="5040" w:hanging="360"/>
      </w:pPr>
      <w:rPr>
        <w:rFonts w:ascii="Symbol" w:hAnsi="Symbol" w:hint="default"/>
      </w:rPr>
    </w:lvl>
    <w:lvl w:ilvl="7" w:tplc="D8D04216">
      <w:start w:val="1"/>
      <w:numFmt w:val="bullet"/>
      <w:lvlText w:val="o"/>
      <w:lvlJc w:val="left"/>
      <w:pPr>
        <w:ind w:left="5760" w:hanging="360"/>
      </w:pPr>
      <w:rPr>
        <w:rFonts w:ascii="Courier New" w:hAnsi="Courier New" w:hint="default"/>
      </w:rPr>
    </w:lvl>
    <w:lvl w:ilvl="8" w:tplc="C5E42F46">
      <w:start w:val="1"/>
      <w:numFmt w:val="bullet"/>
      <w:lvlText w:val=""/>
      <w:lvlJc w:val="left"/>
      <w:pPr>
        <w:ind w:left="6480" w:hanging="360"/>
      </w:pPr>
      <w:rPr>
        <w:rFonts w:ascii="Wingdings" w:hAnsi="Wingdings" w:hint="default"/>
      </w:rPr>
    </w:lvl>
  </w:abstractNum>
  <w:abstractNum w:abstractNumId="33" w15:restartNumberingAfterBreak="0">
    <w:nsid w:val="5BE6BC85"/>
    <w:multiLevelType w:val="hybridMultilevel"/>
    <w:tmpl w:val="351E12A4"/>
    <w:lvl w:ilvl="0" w:tplc="61242996">
      <w:start w:val="1"/>
      <w:numFmt w:val="bullet"/>
      <w:lvlText w:val=""/>
      <w:lvlJc w:val="left"/>
      <w:pPr>
        <w:ind w:left="720" w:hanging="360"/>
      </w:pPr>
      <w:rPr>
        <w:rFonts w:ascii="Symbol" w:hAnsi="Symbol" w:hint="default"/>
      </w:rPr>
    </w:lvl>
    <w:lvl w:ilvl="1" w:tplc="D0667BFE">
      <w:start w:val="1"/>
      <w:numFmt w:val="bullet"/>
      <w:lvlText w:val="o"/>
      <w:lvlJc w:val="left"/>
      <w:pPr>
        <w:ind w:left="1440" w:hanging="360"/>
      </w:pPr>
      <w:rPr>
        <w:rFonts w:ascii="Courier New" w:hAnsi="Courier New" w:hint="default"/>
      </w:rPr>
    </w:lvl>
    <w:lvl w:ilvl="2" w:tplc="532E6168">
      <w:start w:val="1"/>
      <w:numFmt w:val="bullet"/>
      <w:lvlText w:val=""/>
      <w:lvlJc w:val="left"/>
      <w:pPr>
        <w:ind w:left="2160" w:hanging="360"/>
      </w:pPr>
      <w:rPr>
        <w:rFonts w:ascii="Wingdings" w:hAnsi="Wingdings" w:hint="default"/>
      </w:rPr>
    </w:lvl>
    <w:lvl w:ilvl="3" w:tplc="68E0DE5C">
      <w:start w:val="1"/>
      <w:numFmt w:val="bullet"/>
      <w:lvlText w:val=""/>
      <w:lvlJc w:val="left"/>
      <w:pPr>
        <w:ind w:left="2880" w:hanging="360"/>
      </w:pPr>
      <w:rPr>
        <w:rFonts w:ascii="Symbol" w:hAnsi="Symbol" w:hint="default"/>
      </w:rPr>
    </w:lvl>
    <w:lvl w:ilvl="4" w:tplc="24C872BC">
      <w:start w:val="1"/>
      <w:numFmt w:val="bullet"/>
      <w:lvlText w:val="o"/>
      <w:lvlJc w:val="left"/>
      <w:pPr>
        <w:ind w:left="3600" w:hanging="360"/>
      </w:pPr>
      <w:rPr>
        <w:rFonts w:ascii="Courier New" w:hAnsi="Courier New" w:hint="default"/>
      </w:rPr>
    </w:lvl>
    <w:lvl w:ilvl="5" w:tplc="FFDC26CA">
      <w:start w:val="1"/>
      <w:numFmt w:val="bullet"/>
      <w:lvlText w:val=""/>
      <w:lvlJc w:val="left"/>
      <w:pPr>
        <w:ind w:left="4320" w:hanging="360"/>
      </w:pPr>
      <w:rPr>
        <w:rFonts w:ascii="Wingdings" w:hAnsi="Wingdings" w:hint="default"/>
      </w:rPr>
    </w:lvl>
    <w:lvl w:ilvl="6" w:tplc="57166FFC">
      <w:start w:val="1"/>
      <w:numFmt w:val="bullet"/>
      <w:lvlText w:val=""/>
      <w:lvlJc w:val="left"/>
      <w:pPr>
        <w:ind w:left="5040" w:hanging="360"/>
      </w:pPr>
      <w:rPr>
        <w:rFonts w:ascii="Symbol" w:hAnsi="Symbol" w:hint="default"/>
      </w:rPr>
    </w:lvl>
    <w:lvl w:ilvl="7" w:tplc="9C7487EC">
      <w:start w:val="1"/>
      <w:numFmt w:val="bullet"/>
      <w:lvlText w:val="o"/>
      <w:lvlJc w:val="left"/>
      <w:pPr>
        <w:ind w:left="5760" w:hanging="360"/>
      </w:pPr>
      <w:rPr>
        <w:rFonts w:ascii="Courier New" w:hAnsi="Courier New" w:hint="default"/>
      </w:rPr>
    </w:lvl>
    <w:lvl w:ilvl="8" w:tplc="EF3EAA6E">
      <w:start w:val="1"/>
      <w:numFmt w:val="bullet"/>
      <w:lvlText w:val=""/>
      <w:lvlJc w:val="left"/>
      <w:pPr>
        <w:ind w:left="6480" w:hanging="360"/>
      </w:pPr>
      <w:rPr>
        <w:rFonts w:ascii="Wingdings" w:hAnsi="Wingdings" w:hint="default"/>
      </w:rPr>
    </w:lvl>
  </w:abstractNum>
  <w:abstractNum w:abstractNumId="34" w15:restartNumberingAfterBreak="0">
    <w:nsid w:val="5F2E3599"/>
    <w:multiLevelType w:val="multilevel"/>
    <w:tmpl w:val="FB9638D0"/>
    <w:lvl w:ilvl="0">
      <w:start w:val="1"/>
      <w:numFmt w:val="bullet"/>
      <w:lvlText w:val="●"/>
      <w:lvlJc w:val="left"/>
      <w:pPr>
        <w:ind w:left="570" w:hanging="570"/>
      </w:pPr>
      <w:rPr>
        <w:u w:val="none"/>
      </w:rPr>
    </w:lvl>
    <w:lvl w:ilvl="1">
      <w:start w:val="1"/>
      <w:numFmt w:val="bullet"/>
      <w:lvlText w:val="○"/>
      <w:lvlJc w:val="left"/>
      <w:pPr>
        <w:ind w:left="2164" w:hanging="360"/>
      </w:pPr>
      <w:rPr>
        <w:u w:val="none"/>
      </w:rPr>
    </w:lvl>
    <w:lvl w:ilvl="2">
      <w:start w:val="1"/>
      <w:numFmt w:val="bullet"/>
      <w:lvlText w:val="■"/>
      <w:lvlJc w:val="left"/>
      <w:pPr>
        <w:ind w:left="2884" w:hanging="360"/>
      </w:pPr>
      <w:rPr>
        <w:u w:val="none"/>
      </w:rPr>
    </w:lvl>
    <w:lvl w:ilvl="3">
      <w:start w:val="1"/>
      <w:numFmt w:val="bullet"/>
      <w:lvlText w:val="●"/>
      <w:lvlJc w:val="left"/>
      <w:pPr>
        <w:ind w:left="3604" w:hanging="360"/>
      </w:pPr>
      <w:rPr>
        <w:u w:val="none"/>
      </w:rPr>
    </w:lvl>
    <w:lvl w:ilvl="4">
      <w:start w:val="1"/>
      <w:numFmt w:val="bullet"/>
      <w:lvlText w:val="○"/>
      <w:lvlJc w:val="left"/>
      <w:pPr>
        <w:ind w:left="4324" w:hanging="360"/>
      </w:pPr>
      <w:rPr>
        <w:u w:val="none"/>
      </w:rPr>
    </w:lvl>
    <w:lvl w:ilvl="5">
      <w:start w:val="1"/>
      <w:numFmt w:val="bullet"/>
      <w:lvlText w:val="■"/>
      <w:lvlJc w:val="left"/>
      <w:pPr>
        <w:ind w:left="5044" w:hanging="360"/>
      </w:pPr>
      <w:rPr>
        <w:u w:val="none"/>
      </w:rPr>
    </w:lvl>
    <w:lvl w:ilvl="6">
      <w:start w:val="1"/>
      <w:numFmt w:val="bullet"/>
      <w:lvlText w:val="●"/>
      <w:lvlJc w:val="left"/>
      <w:pPr>
        <w:ind w:left="5764" w:hanging="360"/>
      </w:pPr>
      <w:rPr>
        <w:u w:val="none"/>
      </w:rPr>
    </w:lvl>
    <w:lvl w:ilvl="7">
      <w:start w:val="1"/>
      <w:numFmt w:val="bullet"/>
      <w:lvlText w:val="○"/>
      <w:lvlJc w:val="left"/>
      <w:pPr>
        <w:ind w:left="6484" w:hanging="360"/>
      </w:pPr>
      <w:rPr>
        <w:u w:val="none"/>
      </w:rPr>
    </w:lvl>
    <w:lvl w:ilvl="8">
      <w:start w:val="1"/>
      <w:numFmt w:val="bullet"/>
      <w:lvlText w:val="■"/>
      <w:lvlJc w:val="left"/>
      <w:pPr>
        <w:ind w:left="7204" w:hanging="360"/>
      </w:pPr>
      <w:rPr>
        <w:u w:val="none"/>
      </w:rPr>
    </w:lvl>
  </w:abstractNum>
  <w:abstractNum w:abstractNumId="35" w15:restartNumberingAfterBreak="0">
    <w:nsid w:val="6043E8A8"/>
    <w:multiLevelType w:val="hybridMultilevel"/>
    <w:tmpl w:val="18E09478"/>
    <w:lvl w:ilvl="0" w:tplc="69B6F7CA">
      <w:start w:val="1"/>
      <w:numFmt w:val="bullet"/>
      <w:lvlText w:val=""/>
      <w:lvlJc w:val="left"/>
      <w:pPr>
        <w:ind w:left="720" w:hanging="360"/>
      </w:pPr>
      <w:rPr>
        <w:rFonts w:ascii="Symbol" w:hAnsi="Symbol" w:hint="default"/>
      </w:rPr>
    </w:lvl>
    <w:lvl w:ilvl="1" w:tplc="B3E63430">
      <w:start w:val="1"/>
      <w:numFmt w:val="bullet"/>
      <w:lvlText w:val="o"/>
      <w:lvlJc w:val="left"/>
      <w:pPr>
        <w:ind w:left="1440" w:hanging="360"/>
      </w:pPr>
      <w:rPr>
        <w:rFonts w:ascii="Courier New" w:hAnsi="Courier New" w:hint="default"/>
      </w:rPr>
    </w:lvl>
    <w:lvl w:ilvl="2" w:tplc="9F44699E">
      <w:start w:val="1"/>
      <w:numFmt w:val="bullet"/>
      <w:lvlText w:val=""/>
      <w:lvlJc w:val="left"/>
      <w:pPr>
        <w:ind w:left="2160" w:hanging="360"/>
      </w:pPr>
      <w:rPr>
        <w:rFonts w:ascii="Wingdings" w:hAnsi="Wingdings" w:hint="default"/>
      </w:rPr>
    </w:lvl>
    <w:lvl w:ilvl="3" w:tplc="33802282">
      <w:start w:val="1"/>
      <w:numFmt w:val="bullet"/>
      <w:lvlText w:val=""/>
      <w:lvlJc w:val="left"/>
      <w:pPr>
        <w:ind w:left="2880" w:hanging="360"/>
      </w:pPr>
      <w:rPr>
        <w:rFonts w:ascii="Symbol" w:hAnsi="Symbol" w:hint="default"/>
      </w:rPr>
    </w:lvl>
    <w:lvl w:ilvl="4" w:tplc="61964414">
      <w:start w:val="1"/>
      <w:numFmt w:val="bullet"/>
      <w:lvlText w:val="o"/>
      <w:lvlJc w:val="left"/>
      <w:pPr>
        <w:ind w:left="3600" w:hanging="360"/>
      </w:pPr>
      <w:rPr>
        <w:rFonts w:ascii="Courier New" w:hAnsi="Courier New" w:hint="default"/>
      </w:rPr>
    </w:lvl>
    <w:lvl w:ilvl="5" w:tplc="02888D3C">
      <w:start w:val="1"/>
      <w:numFmt w:val="bullet"/>
      <w:lvlText w:val=""/>
      <w:lvlJc w:val="left"/>
      <w:pPr>
        <w:ind w:left="4320" w:hanging="360"/>
      </w:pPr>
      <w:rPr>
        <w:rFonts w:ascii="Wingdings" w:hAnsi="Wingdings" w:hint="default"/>
      </w:rPr>
    </w:lvl>
    <w:lvl w:ilvl="6" w:tplc="B6CC3056">
      <w:start w:val="1"/>
      <w:numFmt w:val="bullet"/>
      <w:lvlText w:val=""/>
      <w:lvlJc w:val="left"/>
      <w:pPr>
        <w:ind w:left="5040" w:hanging="360"/>
      </w:pPr>
      <w:rPr>
        <w:rFonts w:ascii="Symbol" w:hAnsi="Symbol" w:hint="default"/>
      </w:rPr>
    </w:lvl>
    <w:lvl w:ilvl="7" w:tplc="BD283062">
      <w:start w:val="1"/>
      <w:numFmt w:val="bullet"/>
      <w:lvlText w:val="o"/>
      <w:lvlJc w:val="left"/>
      <w:pPr>
        <w:ind w:left="5760" w:hanging="360"/>
      </w:pPr>
      <w:rPr>
        <w:rFonts w:ascii="Courier New" w:hAnsi="Courier New" w:hint="default"/>
      </w:rPr>
    </w:lvl>
    <w:lvl w:ilvl="8" w:tplc="9E9C3E64">
      <w:start w:val="1"/>
      <w:numFmt w:val="bullet"/>
      <w:lvlText w:val=""/>
      <w:lvlJc w:val="left"/>
      <w:pPr>
        <w:ind w:left="6480" w:hanging="360"/>
      </w:pPr>
      <w:rPr>
        <w:rFonts w:ascii="Wingdings" w:hAnsi="Wingdings" w:hint="default"/>
      </w:rPr>
    </w:lvl>
  </w:abstractNum>
  <w:abstractNum w:abstractNumId="36" w15:restartNumberingAfterBreak="0">
    <w:nsid w:val="60D80A0E"/>
    <w:multiLevelType w:val="hybridMultilevel"/>
    <w:tmpl w:val="434057AC"/>
    <w:lvl w:ilvl="0" w:tplc="5B58CFB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96755C"/>
    <w:multiLevelType w:val="hybridMultilevel"/>
    <w:tmpl w:val="DB12C870"/>
    <w:lvl w:ilvl="0" w:tplc="FF866A52">
      <w:start w:val="1"/>
      <w:numFmt w:val="bullet"/>
      <w:lvlText w:val=""/>
      <w:lvlJc w:val="left"/>
      <w:pPr>
        <w:ind w:left="720" w:hanging="360"/>
      </w:pPr>
      <w:rPr>
        <w:rFonts w:ascii="Symbol" w:hAnsi="Symbol" w:hint="default"/>
      </w:rPr>
    </w:lvl>
    <w:lvl w:ilvl="1" w:tplc="38160E0E">
      <w:start w:val="1"/>
      <w:numFmt w:val="bullet"/>
      <w:lvlText w:val="o"/>
      <w:lvlJc w:val="left"/>
      <w:pPr>
        <w:ind w:left="1440" w:hanging="360"/>
      </w:pPr>
      <w:rPr>
        <w:rFonts w:ascii="Courier New" w:hAnsi="Courier New" w:hint="default"/>
      </w:rPr>
    </w:lvl>
    <w:lvl w:ilvl="2" w:tplc="9BFEDB30">
      <w:start w:val="1"/>
      <w:numFmt w:val="bullet"/>
      <w:lvlText w:val=""/>
      <w:lvlJc w:val="left"/>
      <w:pPr>
        <w:ind w:left="2160" w:hanging="360"/>
      </w:pPr>
      <w:rPr>
        <w:rFonts w:ascii="Wingdings" w:hAnsi="Wingdings" w:hint="default"/>
      </w:rPr>
    </w:lvl>
    <w:lvl w:ilvl="3" w:tplc="64A44554">
      <w:start w:val="1"/>
      <w:numFmt w:val="bullet"/>
      <w:lvlText w:val=""/>
      <w:lvlJc w:val="left"/>
      <w:pPr>
        <w:ind w:left="2880" w:hanging="360"/>
      </w:pPr>
      <w:rPr>
        <w:rFonts w:ascii="Symbol" w:hAnsi="Symbol" w:hint="default"/>
      </w:rPr>
    </w:lvl>
    <w:lvl w:ilvl="4" w:tplc="3EFCA5B8">
      <w:start w:val="1"/>
      <w:numFmt w:val="bullet"/>
      <w:lvlText w:val="o"/>
      <w:lvlJc w:val="left"/>
      <w:pPr>
        <w:ind w:left="3600" w:hanging="360"/>
      </w:pPr>
      <w:rPr>
        <w:rFonts w:ascii="Courier New" w:hAnsi="Courier New" w:hint="default"/>
      </w:rPr>
    </w:lvl>
    <w:lvl w:ilvl="5" w:tplc="F772893E">
      <w:start w:val="1"/>
      <w:numFmt w:val="bullet"/>
      <w:lvlText w:val=""/>
      <w:lvlJc w:val="left"/>
      <w:pPr>
        <w:ind w:left="4320" w:hanging="360"/>
      </w:pPr>
      <w:rPr>
        <w:rFonts w:ascii="Wingdings" w:hAnsi="Wingdings" w:hint="default"/>
      </w:rPr>
    </w:lvl>
    <w:lvl w:ilvl="6" w:tplc="B99C12B0">
      <w:start w:val="1"/>
      <w:numFmt w:val="bullet"/>
      <w:lvlText w:val=""/>
      <w:lvlJc w:val="left"/>
      <w:pPr>
        <w:ind w:left="5040" w:hanging="360"/>
      </w:pPr>
      <w:rPr>
        <w:rFonts w:ascii="Symbol" w:hAnsi="Symbol" w:hint="default"/>
      </w:rPr>
    </w:lvl>
    <w:lvl w:ilvl="7" w:tplc="3E0A980E">
      <w:start w:val="1"/>
      <w:numFmt w:val="bullet"/>
      <w:lvlText w:val="o"/>
      <w:lvlJc w:val="left"/>
      <w:pPr>
        <w:ind w:left="5760" w:hanging="360"/>
      </w:pPr>
      <w:rPr>
        <w:rFonts w:ascii="Courier New" w:hAnsi="Courier New" w:hint="default"/>
      </w:rPr>
    </w:lvl>
    <w:lvl w:ilvl="8" w:tplc="D122C0C2">
      <w:start w:val="1"/>
      <w:numFmt w:val="bullet"/>
      <w:lvlText w:val=""/>
      <w:lvlJc w:val="left"/>
      <w:pPr>
        <w:ind w:left="6480" w:hanging="360"/>
      </w:pPr>
      <w:rPr>
        <w:rFonts w:ascii="Wingdings" w:hAnsi="Wingdings" w:hint="default"/>
      </w:rPr>
    </w:lvl>
  </w:abstractNum>
  <w:abstractNum w:abstractNumId="38" w15:restartNumberingAfterBreak="0">
    <w:nsid w:val="64CB0C15"/>
    <w:multiLevelType w:val="multilevel"/>
    <w:tmpl w:val="7124CC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A8F48B"/>
    <w:multiLevelType w:val="hybridMultilevel"/>
    <w:tmpl w:val="76CCD536"/>
    <w:lvl w:ilvl="0" w:tplc="21562F04">
      <w:start w:val="1"/>
      <w:numFmt w:val="bullet"/>
      <w:lvlText w:val=""/>
      <w:lvlJc w:val="left"/>
      <w:pPr>
        <w:ind w:left="720" w:hanging="360"/>
      </w:pPr>
      <w:rPr>
        <w:rFonts w:ascii="Symbol" w:hAnsi="Symbol" w:hint="default"/>
      </w:rPr>
    </w:lvl>
    <w:lvl w:ilvl="1" w:tplc="2DC67C6E">
      <w:start w:val="1"/>
      <w:numFmt w:val="bullet"/>
      <w:lvlText w:val="o"/>
      <w:lvlJc w:val="left"/>
      <w:pPr>
        <w:ind w:left="1440" w:hanging="360"/>
      </w:pPr>
      <w:rPr>
        <w:rFonts w:ascii="Courier New" w:hAnsi="Courier New" w:hint="default"/>
      </w:rPr>
    </w:lvl>
    <w:lvl w:ilvl="2" w:tplc="0B7292A4">
      <w:start w:val="1"/>
      <w:numFmt w:val="bullet"/>
      <w:lvlText w:val=""/>
      <w:lvlJc w:val="left"/>
      <w:pPr>
        <w:ind w:left="2160" w:hanging="360"/>
      </w:pPr>
      <w:rPr>
        <w:rFonts w:ascii="Wingdings" w:hAnsi="Wingdings" w:hint="default"/>
      </w:rPr>
    </w:lvl>
    <w:lvl w:ilvl="3" w:tplc="47446B42">
      <w:start w:val="1"/>
      <w:numFmt w:val="bullet"/>
      <w:lvlText w:val=""/>
      <w:lvlJc w:val="left"/>
      <w:pPr>
        <w:ind w:left="2880" w:hanging="360"/>
      </w:pPr>
      <w:rPr>
        <w:rFonts w:ascii="Symbol" w:hAnsi="Symbol" w:hint="default"/>
      </w:rPr>
    </w:lvl>
    <w:lvl w:ilvl="4" w:tplc="1D1C2790">
      <w:start w:val="1"/>
      <w:numFmt w:val="bullet"/>
      <w:lvlText w:val="o"/>
      <w:lvlJc w:val="left"/>
      <w:pPr>
        <w:ind w:left="3600" w:hanging="360"/>
      </w:pPr>
      <w:rPr>
        <w:rFonts w:ascii="Courier New" w:hAnsi="Courier New" w:hint="default"/>
      </w:rPr>
    </w:lvl>
    <w:lvl w:ilvl="5" w:tplc="49E40450">
      <w:start w:val="1"/>
      <w:numFmt w:val="bullet"/>
      <w:lvlText w:val=""/>
      <w:lvlJc w:val="left"/>
      <w:pPr>
        <w:ind w:left="4320" w:hanging="360"/>
      </w:pPr>
      <w:rPr>
        <w:rFonts w:ascii="Wingdings" w:hAnsi="Wingdings" w:hint="default"/>
      </w:rPr>
    </w:lvl>
    <w:lvl w:ilvl="6" w:tplc="CCE64F62">
      <w:start w:val="1"/>
      <w:numFmt w:val="bullet"/>
      <w:lvlText w:val=""/>
      <w:lvlJc w:val="left"/>
      <w:pPr>
        <w:ind w:left="5040" w:hanging="360"/>
      </w:pPr>
      <w:rPr>
        <w:rFonts w:ascii="Symbol" w:hAnsi="Symbol" w:hint="default"/>
      </w:rPr>
    </w:lvl>
    <w:lvl w:ilvl="7" w:tplc="C2AE11AE">
      <w:start w:val="1"/>
      <w:numFmt w:val="bullet"/>
      <w:lvlText w:val="o"/>
      <w:lvlJc w:val="left"/>
      <w:pPr>
        <w:ind w:left="5760" w:hanging="360"/>
      </w:pPr>
      <w:rPr>
        <w:rFonts w:ascii="Courier New" w:hAnsi="Courier New" w:hint="default"/>
      </w:rPr>
    </w:lvl>
    <w:lvl w:ilvl="8" w:tplc="BF583CFA">
      <w:start w:val="1"/>
      <w:numFmt w:val="bullet"/>
      <w:lvlText w:val=""/>
      <w:lvlJc w:val="left"/>
      <w:pPr>
        <w:ind w:left="6480" w:hanging="360"/>
      </w:pPr>
      <w:rPr>
        <w:rFonts w:ascii="Wingdings" w:hAnsi="Wingdings" w:hint="default"/>
      </w:rPr>
    </w:lvl>
  </w:abstractNum>
  <w:abstractNum w:abstractNumId="40" w15:restartNumberingAfterBreak="0">
    <w:nsid w:val="74B75E82"/>
    <w:multiLevelType w:val="multilevel"/>
    <w:tmpl w:val="D5EC4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6538A9"/>
    <w:multiLevelType w:val="multilevel"/>
    <w:tmpl w:val="DA56CA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8C66E2"/>
    <w:multiLevelType w:val="hybridMultilevel"/>
    <w:tmpl w:val="EC9CA394"/>
    <w:lvl w:ilvl="0" w:tplc="14DA73E8">
      <w:start w:val="1"/>
      <w:numFmt w:val="bullet"/>
      <w:lvlText w:val=""/>
      <w:lvlJc w:val="left"/>
      <w:pPr>
        <w:ind w:left="720" w:hanging="360"/>
      </w:pPr>
      <w:rPr>
        <w:rFonts w:ascii="Symbol" w:hAnsi="Symbol" w:hint="default"/>
      </w:rPr>
    </w:lvl>
    <w:lvl w:ilvl="1" w:tplc="19E23ED8">
      <w:start w:val="1"/>
      <w:numFmt w:val="bullet"/>
      <w:lvlText w:val="o"/>
      <w:lvlJc w:val="left"/>
      <w:pPr>
        <w:ind w:left="1440" w:hanging="360"/>
      </w:pPr>
      <w:rPr>
        <w:rFonts w:ascii="Courier New" w:hAnsi="Courier New" w:hint="default"/>
      </w:rPr>
    </w:lvl>
    <w:lvl w:ilvl="2" w:tplc="58064230">
      <w:start w:val="1"/>
      <w:numFmt w:val="bullet"/>
      <w:lvlText w:val=""/>
      <w:lvlJc w:val="left"/>
      <w:pPr>
        <w:ind w:left="2160" w:hanging="360"/>
      </w:pPr>
      <w:rPr>
        <w:rFonts w:ascii="Wingdings" w:hAnsi="Wingdings" w:hint="default"/>
      </w:rPr>
    </w:lvl>
    <w:lvl w:ilvl="3" w:tplc="804C6DE6">
      <w:start w:val="1"/>
      <w:numFmt w:val="bullet"/>
      <w:lvlText w:val=""/>
      <w:lvlJc w:val="left"/>
      <w:pPr>
        <w:ind w:left="2880" w:hanging="360"/>
      </w:pPr>
      <w:rPr>
        <w:rFonts w:ascii="Symbol" w:hAnsi="Symbol" w:hint="default"/>
      </w:rPr>
    </w:lvl>
    <w:lvl w:ilvl="4" w:tplc="7E4EF246">
      <w:start w:val="1"/>
      <w:numFmt w:val="bullet"/>
      <w:lvlText w:val="o"/>
      <w:lvlJc w:val="left"/>
      <w:pPr>
        <w:ind w:left="3600" w:hanging="360"/>
      </w:pPr>
      <w:rPr>
        <w:rFonts w:ascii="Courier New" w:hAnsi="Courier New" w:hint="default"/>
      </w:rPr>
    </w:lvl>
    <w:lvl w:ilvl="5" w:tplc="25DE1204">
      <w:start w:val="1"/>
      <w:numFmt w:val="bullet"/>
      <w:lvlText w:val=""/>
      <w:lvlJc w:val="left"/>
      <w:pPr>
        <w:ind w:left="4320" w:hanging="360"/>
      </w:pPr>
      <w:rPr>
        <w:rFonts w:ascii="Wingdings" w:hAnsi="Wingdings" w:hint="default"/>
      </w:rPr>
    </w:lvl>
    <w:lvl w:ilvl="6" w:tplc="65AE2D54">
      <w:start w:val="1"/>
      <w:numFmt w:val="bullet"/>
      <w:lvlText w:val=""/>
      <w:lvlJc w:val="left"/>
      <w:pPr>
        <w:ind w:left="5040" w:hanging="360"/>
      </w:pPr>
      <w:rPr>
        <w:rFonts w:ascii="Symbol" w:hAnsi="Symbol" w:hint="default"/>
      </w:rPr>
    </w:lvl>
    <w:lvl w:ilvl="7" w:tplc="534C00D4">
      <w:start w:val="1"/>
      <w:numFmt w:val="bullet"/>
      <w:lvlText w:val="o"/>
      <w:lvlJc w:val="left"/>
      <w:pPr>
        <w:ind w:left="5760" w:hanging="360"/>
      </w:pPr>
      <w:rPr>
        <w:rFonts w:ascii="Courier New" w:hAnsi="Courier New" w:hint="default"/>
      </w:rPr>
    </w:lvl>
    <w:lvl w:ilvl="8" w:tplc="403A527C">
      <w:start w:val="1"/>
      <w:numFmt w:val="bullet"/>
      <w:lvlText w:val=""/>
      <w:lvlJc w:val="left"/>
      <w:pPr>
        <w:ind w:left="6480" w:hanging="360"/>
      </w:pPr>
      <w:rPr>
        <w:rFonts w:ascii="Wingdings" w:hAnsi="Wingdings" w:hint="default"/>
      </w:rPr>
    </w:lvl>
  </w:abstractNum>
  <w:abstractNum w:abstractNumId="43" w15:restartNumberingAfterBreak="0">
    <w:nsid w:val="7828B827"/>
    <w:multiLevelType w:val="hybridMultilevel"/>
    <w:tmpl w:val="B84AA826"/>
    <w:lvl w:ilvl="0" w:tplc="4C4C7C9A">
      <w:start w:val="1"/>
      <w:numFmt w:val="bullet"/>
      <w:lvlText w:val=""/>
      <w:lvlJc w:val="left"/>
      <w:pPr>
        <w:ind w:left="720" w:hanging="360"/>
      </w:pPr>
      <w:rPr>
        <w:rFonts w:ascii="Symbol" w:hAnsi="Symbol" w:hint="default"/>
      </w:rPr>
    </w:lvl>
    <w:lvl w:ilvl="1" w:tplc="87B808CC">
      <w:start w:val="1"/>
      <w:numFmt w:val="bullet"/>
      <w:lvlText w:val="o"/>
      <w:lvlJc w:val="left"/>
      <w:pPr>
        <w:ind w:left="1440" w:hanging="360"/>
      </w:pPr>
      <w:rPr>
        <w:rFonts w:ascii="Courier New" w:hAnsi="Courier New" w:hint="default"/>
      </w:rPr>
    </w:lvl>
    <w:lvl w:ilvl="2" w:tplc="DA126296">
      <w:start w:val="1"/>
      <w:numFmt w:val="bullet"/>
      <w:lvlText w:val=""/>
      <w:lvlJc w:val="left"/>
      <w:pPr>
        <w:ind w:left="2160" w:hanging="360"/>
      </w:pPr>
      <w:rPr>
        <w:rFonts w:ascii="Wingdings" w:hAnsi="Wingdings" w:hint="default"/>
      </w:rPr>
    </w:lvl>
    <w:lvl w:ilvl="3" w:tplc="8CAE637A">
      <w:start w:val="1"/>
      <w:numFmt w:val="bullet"/>
      <w:lvlText w:val=""/>
      <w:lvlJc w:val="left"/>
      <w:pPr>
        <w:ind w:left="2880" w:hanging="360"/>
      </w:pPr>
      <w:rPr>
        <w:rFonts w:ascii="Symbol" w:hAnsi="Symbol" w:hint="default"/>
      </w:rPr>
    </w:lvl>
    <w:lvl w:ilvl="4" w:tplc="9D509038">
      <w:start w:val="1"/>
      <w:numFmt w:val="bullet"/>
      <w:lvlText w:val="o"/>
      <w:lvlJc w:val="left"/>
      <w:pPr>
        <w:ind w:left="3600" w:hanging="360"/>
      </w:pPr>
      <w:rPr>
        <w:rFonts w:ascii="Courier New" w:hAnsi="Courier New" w:hint="default"/>
      </w:rPr>
    </w:lvl>
    <w:lvl w:ilvl="5" w:tplc="3A38E2E2">
      <w:start w:val="1"/>
      <w:numFmt w:val="bullet"/>
      <w:lvlText w:val=""/>
      <w:lvlJc w:val="left"/>
      <w:pPr>
        <w:ind w:left="4320" w:hanging="360"/>
      </w:pPr>
      <w:rPr>
        <w:rFonts w:ascii="Wingdings" w:hAnsi="Wingdings" w:hint="default"/>
      </w:rPr>
    </w:lvl>
    <w:lvl w:ilvl="6" w:tplc="8E18CC06">
      <w:start w:val="1"/>
      <w:numFmt w:val="bullet"/>
      <w:lvlText w:val=""/>
      <w:lvlJc w:val="left"/>
      <w:pPr>
        <w:ind w:left="5040" w:hanging="360"/>
      </w:pPr>
      <w:rPr>
        <w:rFonts w:ascii="Symbol" w:hAnsi="Symbol" w:hint="default"/>
      </w:rPr>
    </w:lvl>
    <w:lvl w:ilvl="7" w:tplc="926A90DA">
      <w:start w:val="1"/>
      <w:numFmt w:val="bullet"/>
      <w:lvlText w:val="o"/>
      <w:lvlJc w:val="left"/>
      <w:pPr>
        <w:ind w:left="5760" w:hanging="360"/>
      </w:pPr>
      <w:rPr>
        <w:rFonts w:ascii="Courier New" w:hAnsi="Courier New" w:hint="default"/>
      </w:rPr>
    </w:lvl>
    <w:lvl w:ilvl="8" w:tplc="8D58ED7C">
      <w:start w:val="1"/>
      <w:numFmt w:val="bullet"/>
      <w:lvlText w:val=""/>
      <w:lvlJc w:val="left"/>
      <w:pPr>
        <w:ind w:left="6480" w:hanging="360"/>
      </w:pPr>
      <w:rPr>
        <w:rFonts w:ascii="Wingdings" w:hAnsi="Wingdings" w:hint="default"/>
      </w:rPr>
    </w:lvl>
  </w:abstractNum>
  <w:abstractNum w:abstractNumId="44" w15:restartNumberingAfterBreak="0">
    <w:nsid w:val="78C15D5A"/>
    <w:multiLevelType w:val="multilevel"/>
    <w:tmpl w:val="27600E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BFF5482"/>
    <w:multiLevelType w:val="hybridMultilevel"/>
    <w:tmpl w:val="4AD4224A"/>
    <w:lvl w:ilvl="0" w:tplc="C80E7640">
      <w:start w:val="1"/>
      <w:numFmt w:val="bullet"/>
      <w:lvlText w:val=""/>
      <w:lvlJc w:val="left"/>
      <w:pPr>
        <w:ind w:left="720" w:hanging="360"/>
      </w:pPr>
      <w:rPr>
        <w:rFonts w:ascii="Symbol" w:hAnsi="Symbol" w:hint="default"/>
      </w:rPr>
    </w:lvl>
    <w:lvl w:ilvl="1" w:tplc="F76478A0">
      <w:start w:val="1"/>
      <w:numFmt w:val="bullet"/>
      <w:lvlText w:val="o"/>
      <w:lvlJc w:val="left"/>
      <w:pPr>
        <w:ind w:left="1440" w:hanging="360"/>
      </w:pPr>
      <w:rPr>
        <w:rFonts w:ascii="Courier New" w:hAnsi="Courier New" w:hint="default"/>
      </w:rPr>
    </w:lvl>
    <w:lvl w:ilvl="2" w:tplc="EE220D7A">
      <w:start w:val="1"/>
      <w:numFmt w:val="bullet"/>
      <w:lvlText w:val=""/>
      <w:lvlJc w:val="left"/>
      <w:pPr>
        <w:ind w:left="2160" w:hanging="360"/>
      </w:pPr>
      <w:rPr>
        <w:rFonts w:ascii="Wingdings" w:hAnsi="Wingdings" w:hint="default"/>
      </w:rPr>
    </w:lvl>
    <w:lvl w:ilvl="3" w:tplc="461045C4">
      <w:start w:val="1"/>
      <w:numFmt w:val="bullet"/>
      <w:lvlText w:val=""/>
      <w:lvlJc w:val="left"/>
      <w:pPr>
        <w:ind w:left="2880" w:hanging="360"/>
      </w:pPr>
      <w:rPr>
        <w:rFonts w:ascii="Symbol" w:hAnsi="Symbol" w:hint="default"/>
      </w:rPr>
    </w:lvl>
    <w:lvl w:ilvl="4" w:tplc="064AB2DE">
      <w:start w:val="1"/>
      <w:numFmt w:val="bullet"/>
      <w:lvlText w:val="o"/>
      <w:lvlJc w:val="left"/>
      <w:pPr>
        <w:ind w:left="3600" w:hanging="360"/>
      </w:pPr>
      <w:rPr>
        <w:rFonts w:ascii="Courier New" w:hAnsi="Courier New" w:hint="default"/>
      </w:rPr>
    </w:lvl>
    <w:lvl w:ilvl="5" w:tplc="738E7820">
      <w:start w:val="1"/>
      <w:numFmt w:val="bullet"/>
      <w:lvlText w:val=""/>
      <w:lvlJc w:val="left"/>
      <w:pPr>
        <w:ind w:left="4320" w:hanging="360"/>
      </w:pPr>
      <w:rPr>
        <w:rFonts w:ascii="Wingdings" w:hAnsi="Wingdings" w:hint="default"/>
      </w:rPr>
    </w:lvl>
    <w:lvl w:ilvl="6" w:tplc="077EC4A8">
      <w:start w:val="1"/>
      <w:numFmt w:val="bullet"/>
      <w:lvlText w:val=""/>
      <w:lvlJc w:val="left"/>
      <w:pPr>
        <w:ind w:left="5040" w:hanging="360"/>
      </w:pPr>
      <w:rPr>
        <w:rFonts w:ascii="Symbol" w:hAnsi="Symbol" w:hint="default"/>
      </w:rPr>
    </w:lvl>
    <w:lvl w:ilvl="7" w:tplc="09B84DBA">
      <w:start w:val="1"/>
      <w:numFmt w:val="bullet"/>
      <w:lvlText w:val="o"/>
      <w:lvlJc w:val="left"/>
      <w:pPr>
        <w:ind w:left="5760" w:hanging="360"/>
      </w:pPr>
      <w:rPr>
        <w:rFonts w:ascii="Courier New" w:hAnsi="Courier New" w:hint="default"/>
      </w:rPr>
    </w:lvl>
    <w:lvl w:ilvl="8" w:tplc="3EFC92D8">
      <w:start w:val="1"/>
      <w:numFmt w:val="bullet"/>
      <w:lvlText w:val=""/>
      <w:lvlJc w:val="left"/>
      <w:pPr>
        <w:ind w:left="6480" w:hanging="360"/>
      </w:pPr>
      <w:rPr>
        <w:rFonts w:ascii="Wingdings" w:hAnsi="Wingdings" w:hint="default"/>
      </w:rPr>
    </w:lvl>
  </w:abstractNum>
  <w:abstractNum w:abstractNumId="46" w15:restartNumberingAfterBreak="0">
    <w:nsid w:val="7D352A19"/>
    <w:multiLevelType w:val="hybridMultilevel"/>
    <w:tmpl w:val="E5E40BC4"/>
    <w:lvl w:ilvl="0" w:tplc="9D3EC450">
      <w:start w:val="1"/>
      <w:numFmt w:val="bullet"/>
      <w:lvlText w:val=""/>
      <w:lvlJc w:val="left"/>
      <w:pPr>
        <w:ind w:left="720" w:hanging="360"/>
      </w:pPr>
      <w:rPr>
        <w:rFonts w:ascii="Wingdings" w:hAnsi="Wingdings" w:hint="default"/>
      </w:rPr>
    </w:lvl>
    <w:lvl w:ilvl="1" w:tplc="DA884D22">
      <w:start w:val="1"/>
      <w:numFmt w:val="bullet"/>
      <w:lvlText w:val=""/>
      <w:lvlJc w:val="left"/>
      <w:pPr>
        <w:ind w:left="1440" w:hanging="360"/>
      </w:pPr>
      <w:rPr>
        <w:rFonts w:ascii="Wingdings" w:hAnsi="Wingdings" w:hint="default"/>
      </w:rPr>
    </w:lvl>
    <w:lvl w:ilvl="2" w:tplc="64881308">
      <w:start w:val="1"/>
      <w:numFmt w:val="bullet"/>
      <w:lvlText w:val=""/>
      <w:lvlJc w:val="left"/>
      <w:pPr>
        <w:ind w:left="2160" w:hanging="360"/>
      </w:pPr>
      <w:rPr>
        <w:rFonts w:ascii="Wingdings" w:hAnsi="Wingdings" w:hint="default"/>
      </w:rPr>
    </w:lvl>
    <w:lvl w:ilvl="3" w:tplc="7BAACDBE">
      <w:start w:val="1"/>
      <w:numFmt w:val="bullet"/>
      <w:lvlText w:val=""/>
      <w:lvlJc w:val="left"/>
      <w:pPr>
        <w:ind w:left="2880" w:hanging="360"/>
      </w:pPr>
      <w:rPr>
        <w:rFonts w:ascii="Wingdings" w:hAnsi="Wingdings" w:hint="default"/>
      </w:rPr>
    </w:lvl>
    <w:lvl w:ilvl="4" w:tplc="75584312">
      <w:start w:val="1"/>
      <w:numFmt w:val="bullet"/>
      <w:lvlText w:val=""/>
      <w:lvlJc w:val="left"/>
      <w:pPr>
        <w:ind w:left="3600" w:hanging="360"/>
      </w:pPr>
      <w:rPr>
        <w:rFonts w:ascii="Wingdings" w:hAnsi="Wingdings" w:hint="default"/>
      </w:rPr>
    </w:lvl>
    <w:lvl w:ilvl="5" w:tplc="571414A0">
      <w:start w:val="1"/>
      <w:numFmt w:val="bullet"/>
      <w:lvlText w:val=""/>
      <w:lvlJc w:val="left"/>
      <w:pPr>
        <w:ind w:left="4320" w:hanging="360"/>
      </w:pPr>
      <w:rPr>
        <w:rFonts w:ascii="Wingdings" w:hAnsi="Wingdings" w:hint="default"/>
      </w:rPr>
    </w:lvl>
    <w:lvl w:ilvl="6" w:tplc="8E6AF1EE">
      <w:start w:val="1"/>
      <w:numFmt w:val="bullet"/>
      <w:lvlText w:val=""/>
      <w:lvlJc w:val="left"/>
      <w:pPr>
        <w:ind w:left="5040" w:hanging="360"/>
      </w:pPr>
      <w:rPr>
        <w:rFonts w:ascii="Wingdings" w:hAnsi="Wingdings" w:hint="default"/>
      </w:rPr>
    </w:lvl>
    <w:lvl w:ilvl="7" w:tplc="E564E148">
      <w:start w:val="1"/>
      <w:numFmt w:val="bullet"/>
      <w:lvlText w:val=""/>
      <w:lvlJc w:val="left"/>
      <w:pPr>
        <w:ind w:left="5760" w:hanging="360"/>
      </w:pPr>
      <w:rPr>
        <w:rFonts w:ascii="Wingdings" w:hAnsi="Wingdings" w:hint="default"/>
      </w:rPr>
    </w:lvl>
    <w:lvl w:ilvl="8" w:tplc="1A883FB2">
      <w:start w:val="1"/>
      <w:numFmt w:val="bullet"/>
      <w:lvlText w:val=""/>
      <w:lvlJc w:val="left"/>
      <w:pPr>
        <w:ind w:left="6480" w:hanging="360"/>
      </w:pPr>
      <w:rPr>
        <w:rFonts w:ascii="Wingdings" w:hAnsi="Wingdings" w:hint="default"/>
      </w:rPr>
    </w:lvl>
  </w:abstractNum>
  <w:abstractNum w:abstractNumId="47" w15:restartNumberingAfterBreak="0">
    <w:nsid w:val="7F610800"/>
    <w:multiLevelType w:val="multilevel"/>
    <w:tmpl w:val="2918C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6107725">
    <w:abstractNumId w:val="32"/>
  </w:num>
  <w:num w:numId="2" w16cid:durableId="1948462040">
    <w:abstractNumId w:val="43"/>
  </w:num>
  <w:num w:numId="3" w16cid:durableId="2032805134">
    <w:abstractNumId w:val="33"/>
  </w:num>
  <w:num w:numId="4" w16cid:durableId="402341888">
    <w:abstractNumId w:val="28"/>
  </w:num>
  <w:num w:numId="5" w16cid:durableId="698044576">
    <w:abstractNumId w:val="27"/>
  </w:num>
  <w:num w:numId="6" w16cid:durableId="1725173517">
    <w:abstractNumId w:val="46"/>
  </w:num>
  <w:num w:numId="7" w16cid:durableId="1500804048">
    <w:abstractNumId w:val="35"/>
  </w:num>
  <w:num w:numId="8" w16cid:durableId="711735313">
    <w:abstractNumId w:val="5"/>
  </w:num>
  <w:num w:numId="9" w16cid:durableId="274295471">
    <w:abstractNumId w:val="18"/>
  </w:num>
  <w:num w:numId="10" w16cid:durableId="1382053140">
    <w:abstractNumId w:val="2"/>
  </w:num>
  <w:num w:numId="11" w16cid:durableId="2066565839">
    <w:abstractNumId w:val="19"/>
  </w:num>
  <w:num w:numId="12" w16cid:durableId="131599593">
    <w:abstractNumId w:val="45"/>
  </w:num>
  <w:num w:numId="13" w16cid:durableId="203564121">
    <w:abstractNumId w:val="15"/>
  </w:num>
  <w:num w:numId="14" w16cid:durableId="1137331369">
    <w:abstractNumId w:val="17"/>
  </w:num>
  <w:num w:numId="15" w16cid:durableId="2033068925">
    <w:abstractNumId w:val="31"/>
  </w:num>
  <w:num w:numId="16" w16cid:durableId="1207526806">
    <w:abstractNumId w:val="39"/>
  </w:num>
  <w:num w:numId="17" w16cid:durableId="1955135937">
    <w:abstractNumId w:val="37"/>
  </w:num>
  <w:num w:numId="18" w16cid:durableId="494346953">
    <w:abstractNumId w:val="42"/>
  </w:num>
  <w:num w:numId="19" w16cid:durableId="1085499069">
    <w:abstractNumId w:val="16"/>
  </w:num>
  <w:num w:numId="20" w16cid:durableId="318461135">
    <w:abstractNumId w:val="34"/>
  </w:num>
  <w:num w:numId="21" w16cid:durableId="664862758">
    <w:abstractNumId w:val="21"/>
  </w:num>
  <w:num w:numId="22" w16cid:durableId="568271713">
    <w:abstractNumId w:val="3"/>
  </w:num>
  <w:num w:numId="23" w16cid:durableId="332607790">
    <w:abstractNumId w:val="9"/>
  </w:num>
  <w:num w:numId="24" w16cid:durableId="1556238334">
    <w:abstractNumId w:val="44"/>
  </w:num>
  <w:num w:numId="25" w16cid:durableId="26224641">
    <w:abstractNumId w:val="20"/>
  </w:num>
  <w:num w:numId="26" w16cid:durableId="1920629943">
    <w:abstractNumId w:val="47"/>
  </w:num>
  <w:num w:numId="27" w16cid:durableId="1558710683">
    <w:abstractNumId w:val="40"/>
  </w:num>
  <w:num w:numId="28" w16cid:durableId="1530022874">
    <w:abstractNumId w:val="12"/>
  </w:num>
  <w:num w:numId="29" w16cid:durableId="1940749670">
    <w:abstractNumId w:val="7"/>
  </w:num>
  <w:num w:numId="30" w16cid:durableId="1161582506">
    <w:abstractNumId w:val="38"/>
  </w:num>
  <w:num w:numId="31" w16cid:durableId="2108773647">
    <w:abstractNumId w:val="41"/>
  </w:num>
  <w:num w:numId="32" w16cid:durableId="181669934">
    <w:abstractNumId w:val="0"/>
  </w:num>
  <w:num w:numId="33" w16cid:durableId="1480807860">
    <w:abstractNumId w:val="24"/>
  </w:num>
  <w:num w:numId="34" w16cid:durableId="1718165922">
    <w:abstractNumId w:val="29"/>
  </w:num>
  <w:num w:numId="35" w16cid:durableId="1680112428">
    <w:abstractNumId w:val="8"/>
  </w:num>
  <w:num w:numId="36" w16cid:durableId="1261453888">
    <w:abstractNumId w:val="6"/>
  </w:num>
  <w:num w:numId="37" w16cid:durableId="705764134">
    <w:abstractNumId w:val="26"/>
  </w:num>
  <w:num w:numId="38" w16cid:durableId="1273710945">
    <w:abstractNumId w:val="30"/>
  </w:num>
  <w:num w:numId="39" w16cid:durableId="120999457">
    <w:abstractNumId w:val="1"/>
  </w:num>
  <w:num w:numId="40" w16cid:durableId="1853568084">
    <w:abstractNumId w:val="22"/>
  </w:num>
  <w:num w:numId="41" w16cid:durableId="1452361550">
    <w:abstractNumId w:val="23"/>
  </w:num>
  <w:num w:numId="42" w16cid:durableId="2019770567">
    <w:abstractNumId w:val="11"/>
  </w:num>
  <w:num w:numId="43" w16cid:durableId="229079727">
    <w:abstractNumId w:val="13"/>
  </w:num>
  <w:num w:numId="44" w16cid:durableId="1883516575">
    <w:abstractNumId w:val="14"/>
  </w:num>
  <w:num w:numId="45" w16cid:durableId="368771383">
    <w:abstractNumId w:val="4"/>
  </w:num>
  <w:num w:numId="46" w16cid:durableId="481655246">
    <w:abstractNumId w:val="10"/>
  </w:num>
  <w:num w:numId="47" w16cid:durableId="2146043548">
    <w:abstractNumId w:val="36"/>
  </w:num>
  <w:num w:numId="48" w16cid:durableId="6060794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8BC"/>
    <w:rsid w:val="00003D30"/>
    <w:rsid w:val="0001339C"/>
    <w:rsid w:val="0001504D"/>
    <w:rsid w:val="000150D6"/>
    <w:rsid w:val="00017E39"/>
    <w:rsid w:val="000230AF"/>
    <w:rsid w:val="00027BAA"/>
    <w:rsid w:val="00030AD8"/>
    <w:rsid w:val="00031032"/>
    <w:rsid w:val="00031750"/>
    <w:rsid w:val="00036783"/>
    <w:rsid w:val="00037F20"/>
    <w:rsid w:val="0004017F"/>
    <w:rsid w:val="0004153F"/>
    <w:rsid w:val="00041A0D"/>
    <w:rsid w:val="00045722"/>
    <w:rsid w:val="00047B41"/>
    <w:rsid w:val="00050404"/>
    <w:rsid w:val="00050804"/>
    <w:rsid w:val="000509C9"/>
    <w:rsid w:val="00051EA6"/>
    <w:rsid w:val="0005537C"/>
    <w:rsid w:val="00057769"/>
    <w:rsid w:val="000615F7"/>
    <w:rsid w:val="000623BF"/>
    <w:rsid w:val="00065B12"/>
    <w:rsid w:val="00066424"/>
    <w:rsid w:val="00066639"/>
    <w:rsid w:val="00071C8A"/>
    <w:rsid w:val="000737E4"/>
    <w:rsid w:val="00074FA0"/>
    <w:rsid w:val="00075480"/>
    <w:rsid w:val="000765EC"/>
    <w:rsid w:val="00077ECB"/>
    <w:rsid w:val="000833FF"/>
    <w:rsid w:val="000853C3"/>
    <w:rsid w:val="0008609A"/>
    <w:rsid w:val="000865B8"/>
    <w:rsid w:val="0009149B"/>
    <w:rsid w:val="00093D42"/>
    <w:rsid w:val="00096A57"/>
    <w:rsid w:val="000A0F3F"/>
    <w:rsid w:val="000A2274"/>
    <w:rsid w:val="000A3C1C"/>
    <w:rsid w:val="000A7FF7"/>
    <w:rsid w:val="000B0288"/>
    <w:rsid w:val="000B59F0"/>
    <w:rsid w:val="000B67FC"/>
    <w:rsid w:val="000C0FBC"/>
    <w:rsid w:val="000C15E0"/>
    <w:rsid w:val="000C3041"/>
    <w:rsid w:val="000C45DF"/>
    <w:rsid w:val="000C4F84"/>
    <w:rsid w:val="000C632F"/>
    <w:rsid w:val="000D0B12"/>
    <w:rsid w:val="000D4F34"/>
    <w:rsid w:val="000D6872"/>
    <w:rsid w:val="000E0B6A"/>
    <w:rsid w:val="000F0794"/>
    <w:rsid w:val="000F490A"/>
    <w:rsid w:val="000F5489"/>
    <w:rsid w:val="000F591D"/>
    <w:rsid w:val="000F6C9E"/>
    <w:rsid w:val="000F70C5"/>
    <w:rsid w:val="00100B62"/>
    <w:rsid w:val="001028F1"/>
    <w:rsid w:val="0010357F"/>
    <w:rsid w:val="00103AAD"/>
    <w:rsid w:val="00104CCD"/>
    <w:rsid w:val="00105F47"/>
    <w:rsid w:val="00106B9A"/>
    <w:rsid w:val="00111B20"/>
    <w:rsid w:val="00111C0A"/>
    <w:rsid w:val="00111C61"/>
    <w:rsid w:val="00115E17"/>
    <w:rsid w:val="00115F6C"/>
    <w:rsid w:val="0011658C"/>
    <w:rsid w:val="001253F8"/>
    <w:rsid w:val="0013140C"/>
    <w:rsid w:val="0013145F"/>
    <w:rsid w:val="00134381"/>
    <w:rsid w:val="00135930"/>
    <w:rsid w:val="0013701E"/>
    <w:rsid w:val="00141F18"/>
    <w:rsid w:val="001426E6"/>
    <w:rsid w:val="00144D63"/>
    <w:rsid w:val="00144EFB"/>
    <w:rsid w:val="00147905"/>
    <w:rsid w:val="00153BA6"/>
    <w:rsid w:val="00153D57"/>
    <w:rsid w:val="00162ECA"/>
    <w:rsid w:val="001734F2"/>
    <w:rsid w:val="00174E5B"/>
    <w:rsid w:val="00176849"/>
    <w:rsid w:val="00180D94"/>
    <w:rsid w:val="00183543"/>
    <w:rsid w:val="00187BF3"/>
    <w:rsid w:val="001935BB"/>
    <w:rsid w:val="001A0962"/>
    <w:rsid w:val="001A09A5"/>
    <w:rsid w:val="001A0CC3"/>
    <w:rsid w:val="001A15C7"/>
    <w:rsid w:val="001A2C01"/>
    <w:rsid w:val="001A75AC"/>
    <w:rsid w:val="001B06BE"/>
    <w:rsid w:val="001B0C2A"/>
    <w:rsid w:val="001B2451"/>
    <w:rsid w:val="001B38B1"/>
    <w:rsid w:val="001B4E70"/>
    <w:rsid w:val="001B5DFA"/>
    <w:rsid w:val="001C4043"/>
    <w:rsid w:val="001C5529"/>
    <w:rsid w:val="001C5DEC"/>
    <w:rsid w:val="001D0412"/>
    <w:rsid w:val="001D2A34"/>
    <w:rsid w:val="001D61F9"/>
    <w:rsid w:val="001E1734"/>
    <w:rsid w:val="001E2CB2"/>
    <w:rsid w:val="001E31BF"/>
    <w:rsid w:val="001E6CA3"/>
    <w:rsid w:val="001F274F"/>
    <w:rsid w:val="001F27FC"/>
    <w:rsid w:val="001F3D81"/>
    <w:rsid w:val="001F5C81"/>
    <w:rsid w:val="0020768D"/>
    <w:rsid w:val="0021289A"/>
    <w:rsid w:val="00214FAF"/>
    <w:rsid w:val="0021594F"/>
    <w:rsid w:val="00215D90"/>
    <w:rsid w:val="00216812"/>
    <w:rsid w:val="00217321"/>
    <w:rsid w:val="00220C6D"/>
    <w:rsid w:val="00221DFF"/>
    <w:rsid w:val="002225BB"/>
    <w:rsid w:val="0022775A"/>
    <w:rsid w:val="00237A30"/>
    <w:rsid w:val="00240108"/>
    <w:rsid w:val="00240276"/>
    <w:rsid w:val="00244ACA"/>
    <w:rsid w:val="00245459"/>
    <w:rsid w:val="00257446"/>
    <w:rsid w:val="00263DC6"/>
    <w:rsid w:val="002673B6"/>
    <w:rsid w:val="00273CF9"/>
    <w:rsid w:val="00280B9F"/>
    <w:rsid w:val="00287385"/>
    <w:rsid w:val="00287A4D"/>
    <w:rsid w:val="00290301"/>
    <w:rsid w:val="00290356"/>
    <w:rsid w:val="00291AA3"/>
    <w:rsid w:val="002925BF"/>
    <w:rsid w:val="002938E2"/>
    <w:rsid w:val="00296176"/>
    <w:rsid w:val="002A3BA7"/>
    <w:rsid w:val="002A54E2"/>
    <w:rsid w:val="002A5CD2"/>
    <w:rsid w:val="002B6C8C"/>
    <w:rsid w:val="002C4E25"/>
    <w:rsid w:val="002C5DE2"/>
    <w:rsid w:val="002C5EE3"/>
    <w:rsid w:val="002C5F98"/>
    <w:rsid w:val="002C768E"/>
    <w:rsid w:val="002D4B3E"/>
    <w:rsid w:val="002D5B8D"/>
    <w:rsid w:val="002D7618"/>
    <w:rsid w:val="002E50D7"/>
    <w:rsid w:val="002E5866"/>
    <w:rsid w:val="002E68CF"/>
    <w:rsid w:val="002E752B"/>
    <w:rsid w:val="002F2BBA"/>
    <w:rsid w:val="002F5F6A"/>
    <w:rsid w:val="002F787B"/>
    <w:rsid w:val="00302871"/>
    <w:rsid w:val="003067C4"/>
    <w:rsid w:val="003104F5"/>
    <w:rsid w:val="003105DC"/>
    <w:rsid w:val="00310E2F"/>
    <w:rsid w:val="00312E98"/>
    <w:rsid w:val="0031364D"/>
    <w:rsid w:val="00317622"/>
    <w:rsid w:val="003232D9"/>
    <w:rsid w:val="00324A50"/>
    <w:rsid w:val="00324F18"/>
    <w:rsid w:val="003267FD"/>
    <w:rsid w:val="00327A87"/>
    <w:rsid w:val="003331DA"/>
    <w:rsid w:val="00333F6F"/>
    <w:rsid w:val="00340CE7"/>
    <w:rsid w:val="00345949"/>
    <w:rsid w:val="00347904"/>
    <w:rsid w:val="003509BF"/>
    <w:rsid w:val="00350A56"/>
    <w:rsid w:val="00350ECD"/>
    <w:rsid w:val="00351A2D"/>
    <w:rsid w:val="003524A6"/>
    <w:rsid w:val="003570C2"/>
    <w:rsid w:val="003577D6"/>
    <w:rsid w:val="00360653"/>
    <w:rsid w:val="00363854"/>
    <w:rsid w:val="0036486C"/>
    <w:rsid w:val="00365C94"/>
    <w:rsid w:val="00367A4B"/>
    <w:rsid w:val="0036FF7D"/>
    <w:rsid w:val="00373964"/>
    <w:rsid w:val="003742EF"/>
    <w:rsid w:val="003768D1"/>
    <w:rsid w:val="00376B4C"/>
    <w:rsid w:val="00394202"/>
    <w:rsid w:val="00394FAD"/>
    <w:rsid w:val="00395BDD"/>
    <w:rsid w:val="00397D1D"/>
    <w:rsid w:val="003A267C"/>
    <w:rsid w:val="003A35BA"/>
    <w:rsid w:val="003A3B1A"/>
    <w:rsid w:val="003A55C4"/>
    <w:rsid w:val="003A637C"/>
    <w:rsid w:val="003A6BA8"/>
    <w:rsid w:val="003B09C2"/>
    <w:rsid w:val="003B317C"/>
    <w:rsid w:val="003B3D29"/>
    <w:rsid w:val="003B63FB"/>
    <w:rsid w:val="003B70F4"/>
    <w:rsid w:val="003C02FD"/>
    <w:rsid w:val="003C25AA"/>
    <w:rsid w:val="003C4882"/>
    <w:rsid w:val="003D0C34"/>
    <w:rsid w:val="003D339F"/>
    <w:rsid w:val="003D3446"/>
    <w:rsid w:val="003D3D45"/>
    <w:rsid w:val="003D5919"/>
    <w:rsid w:val="003D5C3E"/>
    <w:rsid w:val="003D5F27"/>
    <w:rsid w:val="003E3B49"/>
    <w:rsid w:val="003E495C"/>
    <w:rsid w:val="003F7B4C"/>
    <w:rsid w:val="00400498"/>
    <w:rsid w:val="004059EB"/>
    <w:rsid w:val="004073FF"/>
    <w:rsid w:val="00414ACC"/>
    <w:rsid w:val="00416595"/>
    <w:rsid w:val="004166AB"/>
    <w:rsid w:val="004233DA"/>
    <w:rsid w:val="0042524F"/>
    <w:rsid w:val="0042770C"/>
    <w:rsid w:val="00433682"/>
    <w:rsid w:val="00437CDD"/>
    <w:rsid w:val="004415A1"/>
    <w:rsid w:val="004617AE"/>
    <w:rsid w:val="00473A73"/>
    <w:rsid w:val="0047466A"/>
    <w:rsid w:val="00477A02"/>
    <w:rsid w:val="00480CDC"/>
    <w:rsid w:val="00481FBF"/>
    <w:rsid w:val="004827BA"/>
    <w:rsid w:val="004848D9"/>
    <w:rsid w:val="00493C21"/>
    <w:rsid w:val="00493EFE"/>
    <w:rsid w:val="00496D8E"/>
    <w:rsid w:val="004A16F5"/>
    <w:rsid w:val="004A350B"/>
    <w:rsid w:val="004B27C9"/>
    <w:rsid w:val="004B3077"/>
    <w:rsid w:val="004B46B9"/>
    <w:rsid w:val="004B5F8D"/>
    <w:rsid w:val="004B787E"/>
    <w:rsid w:val="004D51D3"/>
    <w:rsid w:val="004D5700"/>
    <w:rsid w:val="004D6320"/>
    <w:rsid w:val="004D7B59"/>
    <w:rsid w:val="004E3487"/>
    <w:rsid w:val="004E41B1"/>
    <w:rsid w:val="004E7F22"/>
    <w:rsid w:val="004F0486"/>
    <w:rsid w:val="00501165"/>
    <w:rsid w:val="00503E88"/>
    <w:rsid w:val="00504AFB"/>
    <w:rsid w:val="005074BC"/>
    <w:rsid w:val="0051261D"/>
    <w:rsid w:val="00512862"/>
    <w:rsid w:val="00512EEC"/>
    <w:rsid w:val="00514658"/>
    <w:rsid w:val="00516370"/>
    <w:rsid w:val="00520C0B"/>
    <w:rsid w:val="00523A9D"/>
    <w:rsid w:val="00523BA5"/>
    <w:rsid w:val="00524C68"/>
    <w:rsid w:val="005274E5"/>
    <w:rsid w:val="00527D87"/>
    <w:rsid w:val="00530E03"/>
    <w:rsid w:val="00533945"/>
    <w:rsid w:val="0053440B"/>
    <w:rsid w:val="00541E40"/>
    <w:rsid w:val="00543DDA"/>
    <w:rsid w:val="0054480B"/>
    <w:rsid w:val="00545E37"/>
    <w:rsid w:val="00553C7D"/>
    <w:rsid w:val="0055524A"/>
    <w:rsid w:val="0056194D"/>
    <w:rsid w:val="00562E55"/>
    <w:rsid w:val="00563E89"/>
    <w:rsid w:val="00564B26"/>
    <w:rsid w:val="00584073"/>
    <w:rsid w:val="005876F9"/>
    <w:rsid w:val="0059040A"/>
    <w:rsid w:val="00590E22"/>
    <w:rsid w:val="00594C8B"/>
    <w:rsid w:val="005A3A9D"/>
    <w:rsid w:val="005A69CE"/>
    <w:rsid w:val="005A70BA"/>
    <w:rsid w:val="005B0469"/>
    <w:rsid w:val="005B0559"/>
    <w:rsid w:val="005B7560"/>
    <w:rsid w:val="005C29CC"/>
    <w:rsid w:val="005C2CC5"/>
    <w:rsid w:val="005C6733"/>
    <w:rsid w:val="005C6DBF"/>
    <w:rsid w:val="005D40D6"/>
    <w:rsid w:val="005D4D04"/>
    <w:rsid w:val="005D5865"/>
    <w:rsid w:val="005D6055"/>
    <w:rsid w:val="005D655C"/>
    <w:rsid w:val="005D6645"/>
    <w:rsid w:val="005D7883"/>
    <w:rsid w:val="005E1F33"/>
    <w:rsid w:val="005E264A"/>
    <w:rsid w:val="005F3030"/>
    <w:rsid w:val="005F6593"/>
    <w:rsid w:val="00602FC5"/>
    <w:rsid w:val="006041FC"/>
    <w:rsid w:val="0060633D"/>
    <w:rsid w:val="006128A8"/>
    <w:rsid w:val="00615454"/>
    <w:rsid w:val="00617A1D"/>
    <w:rsid w:val="00622FB7"/>
    <w:rsid w:val="00625D93"/>
    <w:rsid w:val="00626BAA"/>
    <w:rsid w:val="00626F9B"/>
    <w:rsid w:val="0063081D"/>
    <w:rsid w:val="00631DB0"/>
    <w:rsid w:val="006328DE"/>
    <w:rsid w:val="006370C2"/>
    <w:rsid w:val="00641276"/>
    <w:rsid w:val="00643339"/>
    <w:rsid w:val="0064381F"/>
    <w:rsid w:val="0064386F"/>
    <w:rsid w:val="006448E3"/>
    <w:rsid w:val="00646884"/>
    <w:rsid w:val="006506DB"/>
    <w:rsid w:val="006522F7"/>
    <w:rsid w:val="006550E0"/>
    <w:rsid w:val="00655D6A"/>
    <w:rsid w:val="006568C0"/>
    <w:rsid w:val="006603A6"/>
    <w:rsid w:val="006648F7"/>
    <w:rsid w:val="00664A1C"/>
    <w:rsid w:val="006655E1"/>
    <w:rsid w:val="00667FA7"/>
    <w:rsid w:val="00672B12"/>
    <w:rsid w:val="00674CF9"/>
    <w:rsid w:val="006801BB"/>
    <w:rsid w:val="0068366D"/>
    <w:rsid w:val="006858F5"/>
    <w:rsid w:val="006862EE"/>
    <w:rsid w:val="00687824"/>
    <w:rsid w:val="0069707A"/>
    <w:rsid w:val="00697E44"/>
    <w:rsid w:val="006A465D"/>
    <w:rsid w:val="006A53F7"/>
    <w:rsid w:val="006A5920"/>
    <w:rsid w:val="006A7EA3"/>
    <w:rsid w:val="006A99BE"/>
    <w:rsid w:val="006B2FAB"/>
    <w:rsid w:val="006B353A"/>
    <w:rsid w:val="006B4D90"/>
    <w:rsid w:val="006C2901"/>
    <w:rsid w:val="006C632B"/>
    <w:rsid w:val="006C7975"/>
    <w:rsid w:val="006D32D7"/>
    <w:rsid w:val="006D4161"/>
    <w:rsid w:val="006D48BB"/>
    <w:rsid w:val="006D6FFB"/>
    <w:rsid w:val="006E09DB"/>
    <w:rsid w:val="006E2E16"/>
    <w:rsid w:val="006E3C51"/>
    <w:rsid w:val="006E4402"/>
    <w:rsid w:val="006E4892"/>
    <w:rsid w:val="006E5A2C"/>
    <w:rsid w:val="006E671A"/>
    <w:rsid w:val="00702214"/>
    <w:rsid w:val="007031C0"/>
    <w:rsid w:val="007068A7"/>
    <w:rsid w:val="00706EB3"/>
    <w:rsid w:val="00706FF5"/>
    <w:rsid w:val="007102E0"/>
    <w:rsid w:val="00711C9A"/>
    <w:rsid w:val="00712EF9"/>
    <w:rsid w:val="0071303E"/>
    <w:rsid w:val="00713F86"/>
    <w:rsid w:val="00716124"/>
    <w:rsid w:val="007200ED"/>
    <w:rsid w:val="0072282E"/>
    <w:rsid w:val="007254CA"/>
    <w:rsid w:val="007267DE"/>
    <w:rsid w:val="007279F6"/>
    <w:rsid w:val="00732952"/>
    <w:rsid w:val="0074463B"/>
    <w:rsid w:val="00745524"/>
    <w:rsid w:val="00746B3B"/>
    <w:rsid w:val="0075059C"/>
    <w:rsid w:val="00754AFE"/>
    <w:rsid w:val="00755267"/>
    <w:rsid w:val="007566E9"/>
    <w:rsid w:val="00756AB2"/>
    <w:rsid w:val="00761205"/>
    <w:rsid w:val="007623DB"/>
    <w:rsid w:val="00762DA3"/>
    <w:rsid w:val="00763308"/>
    <w:rsid w:val="00766B42"/>
    <w:rsid w:val="0077230D"/>
    <w:rsid w:val="00775AFD"/>
    <w:rsid w:val="00776468"/>
    <w:rsid w:val="00777347"/>
    <w:rsid w:val="00777BF3"/>
    <w:rsid w:val="007811E3"/>
    <w:rsid w:val="00782DD1"/>
    <w:rsid w:val="00783E5F"/>
    <w:rsid w:val="0078492F"/>
    <w:rsid w:val="00791477"/>
    <w:rsid w:val="00791E59"/>
    <w:rsid w:val="00792AD4"/>
    <w:rsid w:val="00792EF4"/>
    <w:rsid w:val="00794BEC"/>
    <w:rsid w:val="007A0AD9"/>
    <w:rsid w:val="007A2904"/>
    <w:rsid w:val="007A3650"/>
    <w:rsid w:val="007A60F0"/>
    <w:rsid w:val="007A7D66"/>
    <w:rsid w:val="007B0C6E"/>
    <w:rsid w:val="007B36A6"/>
    <w:rsid w:val="007B373C"/>
    <w:rsid w:val="007B49B1"/>
    <w:rsid w:val="007B57C2"/>
    <w:rsid w:val="007B77F2"/>
    <w:rsid w:val="007C0EA0"/>
    <w:rsid w:val="007C136D"/>
    <w:rsid w:val="007C2A8F"/>
    <w:rsid w:val="007D34DA"/>
    <w:rsid w:val="007D4E2E"/>
    <w:rsid w:val="007E0806"/>
    <w:rsid w:val="007E43D9"/>
    <w:rsid w:val="007E43F1"/>
    <w:rsid w:val="007E577D"/>
    <w:rsid w:val="007E629E"/>
    <w:rsid w:val="007E63B6"/>
    <w:rsid w:val="007E64D6"/>
    <w:rsid w:val="007F5802"/>
    <w:rsid w:val="007F5B43"/>
    <w:rsid w:val="007F729B"/>
    <w:rsid w:val="007F79CC"/>
    <w:rsid w:val="007F7D00"/>
    <w:rsid w:val="008016EE"/>
    <w:rsid w:val="0080411E"/>
    <w:rsid w:val="008122DD"/>
    <w:rsid w:val="00815D7A"/>
    <w:rsid w:val="0081A052"/>
    <w:rsid w:val="0081D0B0"/>
    <w:rsid w:val="00822434"/>
    <w:rsid w:val="008230FC"/>
    <w:rsid w:val="0082332D"/>
    <w:rsid w:val="00823520"/>
    <w:rsid w:val="00826AD5"/>
    <w:rsid w:val="008336FE"/>
    <w:rsid w:val="00833CB2"/>
    <w:rsid w:val="008353FF"/>
    <w:rsid w:val="00835AF9"/>
    <w:rsid w:val="008404F2"/>
    <w:rsid w:val="00840D76"/>
    <w:rsid w:val="0084192A"/>
    <w:rsid w:val="00843A08"/>
    <w:rsid w:val="008476FB"/>
    <w:rsid w:val="008501DA"/>
    <w:rsid w:val="00854152"/>
    <w:rsid w:val="008541ED"/>
    <w:rsid w:val="00857981"/>
    <w:rsid w:val="00861A73"/>
    <w:rsid w:val="00861FBB"/>
    <w:rsid w:val="00862FE6"/>
    <w:rsid w:val="008744AE"/>
    <w:rsid w:val="00881293"/>
    <w:rsid w:val="0088614D"/>
    <w:rsid w:val="008869B8"/>
    <w:rsid w:val="00887FBB"/>
    <w:rsid w:val="008A28FD"/>
    <w:rsid w:val="008A6B6E"/>
    <w:rsid w:val="008B1A1F"/>
    <w:rsid w:val="008B2447"/>
    <w:rsid w:val="008B30AC"/>
    <w:rsid w:val="008B65A3"/>
    <w:rsid w:val="008C2BA3"/>
    <w:rsid w:val="008D3128"/>
    <w:rsid w:val="008D4B64"/>
    <w:rsid w:val="008D6D56"/>
    <w:rsid w:val="008D7561"/>
    <w:rsid w:val="008D7E08"/>
    <w:rsid w:val="008E1476"/>
    <w:rsid w:val="008E2201"/>
    <w:rsid w:val="008E418C"/>
    <w:rsid w:val="008E5706"/>
    <w:rsid w:val="008E7BF9"/>
    <w:rsid w:val="008F33E6"/>
    <w:rsid w:val="008F466B"/>
    <w:rsid w:val="008F528B"/>
    <w:rsid w:val="008F5F26"/>
    <w:rsid w:val="008F651F"/>
    <w:rsid w:val="00903062"/>
    <w:rsid w:val="00903B6D"/>
    <w:rsid w:val="00903CA6"/>
    <w:rsid w:val="00913101"/>
    <w:rsid w:val="00914E91"/>
    <w:rsid w:val="00914FDC"/>
    <w:rsid w:val="00915F4F"/>
    <w:rsid w:val="00920DDF"/>
    <w:rsid w:val="009269AA"/>
    <w:rsid w:val="00926E31"/>
    <w:rsid w:val="00927013"/>
    <w:rsid w:val="0093274F"/>
    <w:rsid w:val="00935365"/>
    <w:rsid w:val="009354F5"/>
    <w:rsid w:val="009379E3"/>
    <w:rsid w:val="00943B7E"/>
    <w:rsid w:val="00944FDC"/>
    <w:rsid w:val="0094F0C8"/>
    <w:rsid w:val="0095148D"/>
    <w:rsid w:val="0095290D"/>
    <w:rsid w:val="00953F1E"/>
    <w:rsid w:val="009542E7"/>
    <w:rsid w:val="009559AC"/>
    <w:rsid w:val="0096056D"/>
    <w:rsid w:val="009638E9"/>
    <w:rsid w:val="009679E1"/>
    <w:rsid w:val="00967D34"/>
    <w:rsid w:val="00970931"/>
    <w:rsid w:val="00971944"/>
    <w:rsid w:val="009721C5"/>
    <w:rsid w:val="0097518F"/>
    <w:rsid w:val="009756B5"/>
    <w:rsid w:val="00984CC4"/>
    <w:rsid w:val="00990460"/>
    <w:rsid w:val="0099105B"/>
    <w:rsid w:val="00991F81"/>
    <w:rsid w:val="00993FEC"/>
    <w:rsid w:val="00997633"/>
    <w:rsid w:val="009A07D7"/>
    <w:rsid w:val="009A275E"/>
    <w:rsid w:val="009A2B8F"/>
    <w:rsid w:val="009A34AF"/>
    <w:rsid w:val="009A750F"/>
    <w:rsid w:val="009B1DED"/>
    <w:rsid w:val="009B3146"/>
    <w:rsid w:val="009B4228"/>
    <w:rsid w:val="009C0BDF"/>
    <w:rsid w:val="009D0B1D"/>
    <w:rsid w:val="009D2CF8"/>
    <w:rsid w:val="009D40F7"/>
    <w:rsid w:val="009D4C1E"/>
    <w:rsid w:val="009D504A"/>
    <w:rsid w:val="009D6931"/>
    <w:rsid w:val="009E0AB4"/>
    <w:rsid w:val="009E17B1"/>
    <w:rsid w:val="009E4100"/>
    <w:rsid w:val="009E43D2"/>
    <w:rsid w:val="009E6207"/>
    <w:rsid w:val="009F0B80"/>
    <w:rsid w:val="009F3653"/>
    <w:rsid w:val="00A03644"/>
    <w:rsid w:val="00A1235B"/>
    <w:rsid w:val="00A1435B"/>
    <w:rsid w:val="00A173EF"/>
    <w:rsid w:val="00A228E6"/>
    <w:rsid w:val="00A330C0"/>
    <w:rsid w:val="00A33C39"/>
    <w:rsid w:val="00A35573"/>
    <w:rsid w:val="00A37499"/>
    <w:rsid w:val="00A43155"/>
    <w:rsid w:val="00A511F2"/>
    <w:rsid w:val="00A56DA1"/>
    <w:rsid w:val="00A61AD2"/>
    <w:rsid w:val="00A64AD2"/>
    <w:rsid w:val="00A66286"/>
    <w:rsid w:val="00A67102"/>
    <w:rsid w:val="00A706A3"/>
    <w:rsid w:val="00A71183"/>
    <w:rsid w:val="00A725B5"/>
    <w:rsid w:val="00A86397"/>
    <w:rsid w:val="00A91BDB"/>
    <w:rsid w:val="00A9414E"/>
    <w:rsid w:val="00AA07C5"/>
    <w:rsid w:val="00AA08B2"/>
    <w:rsid w:val="00AA1914"/>
    <w:rsid w:val="00AA2565"/>
    <w:rsid w:val="00AA2622"/>
    <w:rsid w:val="00AA7EB0"/>
    <w:rsid w:val="00AB0A2C"/>
    <w:rsid w:val="00AB22C0"/>
    <w:rsid w:val="00AB3508"/>
    <w:rsid w:val="00AB4ACE"/>
    <w:rsid w:val="00AB51AD"/>
    <w:rsid w:val="00AB5ED4"/>
    <w:rsid w:val="00AB5F60"/>
    <w:rsid w:val="00AC1D09"/>
    <w:rsid w:val="00AC2110"/>
    <w:rsid w:val="00AC2867"/>
    <w:rsid w:val="00AC588C"/>
    <w:rsid w:val="00AC6412"/>
    <w:rsid w:val="00AE204B"/>
    <w:rsid w:val="00AE2EDB"/>
    <w:rsid w:val="00AE55F9"/>
    <w:rsid w:val="00AF1FB9"/>
    <w:rsid w:val="00AF1FC0"/>
    <w:rsid w:val="00AF26BF"/>
    <w:rsid w:val="00AF5CC9"/>
    <w:rsid w:val="00AF6D8A"/>
    <w:rsid w:val="00B00E6B"/>
    <w:rsid w:val="00B06493"/>
    <w:rsid w:val="00B06A44"/>
    <w:rsid w:val="00B114E0"/>
    <w:rsid w:val="00B11D4B"/>
    <w:rsid w:val="00B11FC2"/>
    <w:rsid w:val="00B12C9B"/>
    <w:rsid w:val="00B12E85"/>
    <w:rsid w:val="00B12F32"/>
    <w:rsid w:val="00B21905"/>
    <w:rsid w:val="00B24A67"/>
    <w:rsid w:val="00B24BB3"/>
    <w:rsid w:val="00B2726C"/>
    <w:rsid w:val="00B34EAC"/>
    <w:rsid w:val="00B35043"/>
    <w:rsid w:val="00B374A7"/>
    <w:rsid w:val="00B40264"/>
    <w:rsid w:val="00B47939"/>
    <w:rsid w:val="00B55593"/>
    <w:rsid w:val="00B56CCA"/>
    <w:rsid w:val="00B57ACA"/>
    <w:rsid w:val="00B60014"/>
    <w:rsid w:val="00B60CEE"/>
    <w:rsid w:val="00B653ED"/>
    <w:rsid w:val="00B66E46"/>
    <w:rsid w:val="00B75993"/>
    <w:rsid w:val="00B77174"/>
    <w:rsid w:val="00B80FFF"/>
    <w:rsid w:val="00B82B93"/>
    <w:rsid w:val="00B82C35"/>
    <w:rsid w:val="00B82DE3"/>
    <w:rsid w:val="00B9049F"/>
    <w:rsid w:val="00B91CFF"/>
    <w:rsid w:val="00B935C5"/>
    <w:rsid w:val="00B9613A"/>
    <w:rsid w:val="00BA208B"/>
    <w:rsid w:val="00BA55CB"/>
    <w:rsid w:val="00BA6BC9"/>
    <w:rsid w:val="00BA6F0A"/>
    <w:rsid w:val="00BB212A"/>
    <w:rsid w:val="00BB2143"/>
    <w:rsid w:val="00BB293A"/>
    <w:rsid w:val="00BB2D91"/>
    <w:rsid w:val="00BB32D4"/>
    <w:rsid w:val="00BB4B7B"/>
    <w:rsid w:val="00BC1940"/>
    <w:rsid w:val="00BC3451"/>
    <w:rsid w:val="00BC4E4C"/>
    <w:rsid w:val="00BD19A0"/>
    <w:rsid w:val="00BD3485"/>
    <w:rsid w:val="00BE3EBD"/>
    <w:rsid w:val="00BF3072"/>
    <w:rsid w:val="00BF3295"/>
    <w:rsid w:val="00BF32C4"/>
    <w:rsid w:val="00C03E62"/>
    <w:rsid w:val="00C04791"/>
    <w:rsid w:val="00C05988"/>
    <w:rsid w:val="00C11327"/>
    <w:rsid w:val="00C1477D"/>
    <w:rsid w:val="00C17303"/>
    <w:rsid w:val="00C17B33"/>
    <w:rsid w:val="00C2029E"/>
    <w:rsid w:val="00C22A32"/>
    <w:rsid w:val="00C233A9"/>
    <w:rsid w:val="00C26DF1"/>
    <w:rsid w:val="00C30C59"/>
    <w:rsid w:val="00C35DB6"/>
    <w:rsid w:val="00C52DEA"/>
    <w:rsid w:val="00C56492"/>
    <w:rsid w:val="00C618CC"/>
    <w:rsid w:val="00C671C3"/>
    <w:rsid w:val="00C725CD"/>
    <w:rsid w:val="00C76236"/>
    <w:rsid w:val="00C82E4B"/>
    <w:rsid w:val="00C836A2"/>
    <w:rsid w:val="00C86E49"/>
    <w:rsid w:val="00C90870"/>
    <w:rsid w:val="00C94DD8"/>
    <w:rsid w:val="00CB2984"/>
    <w:rsid w:val="00CB54E0"/>
    <w:rsid w:val="00CB696D"/>
    <w:rsid w:val="00CC36C1"/>
    <w:rsid w:val="00CC4323"/>
    <w:rsid w:val="00CC460F"/>
    <w:rsid w:val="00CC46D4"/>
    <w:rsid w:val="00CD1A1D"/>
    <w:rsid w:val="00CD226C"/>
    <w:rsid w:val="00CD4E5A"/>
    <w:rsid w:val="00CD63F7"/>
    <w:rsid w:val="00CD7891"/>
    <w:rsid w:val="00CE1C51"/>
    <w:rsid w:val="00CE21F2"/>
    <w:rsid w:val="00CE5886"/>
    <w:rsid w:val="00CE6EF2"/>
    <w:rsid w:val="00CE7CD0"/>
    <w:rsid w:val="00D0411A"/>
    <w:rsid w:val="00D04234"/>
    <w:rsid w:val="00D13148"/>
    <w:rsid w:val="00D1420C"/>
    <w:rsid w:val="00D16527"/>
    <w:rsid w:val="00D234BC"/>
    <w:rsid w:val="00D2550A"/>
    <w:rsid w:val="00D2575F"/>
    <w:rsid w:val="00D276F1"/>
    <w:rsid w:val="00D27DDF"/>
    <w:rsid w:val="00D33A5A"/>
    <w:rsid w:val="00D375F3"/>
    <w:rsid w:val="00D42D88"/>
    <w:rsid w:val="00D4382A"/>
    <w:rsid w:val="00D4386B"/>
    <w:rsid w:val="00D440C3"/>
    <w:rsid w:val="00D45A0A"/>
    <w:rsid w:val="00D53B13"/>
    <w:rsid w:val="00D55CA1"/>
    <w:rsid w:val="00D55E24"/>
    <w:rsid w:val="00D57860"/>
    <w:rsid w:val="00D57972"/>
    <w:rsid w:val="00D66F24"/>
    <w:rsid w:val="00D70103"/>
    <w:rsid w:val="00D7046A"/>
    <w:rsid w:val="00D8132A"/>
    <w:rsid w:val="00D83E0B"/>
    <w:rsid w:val="00D87B8B"/>
    <w:rsid w:val="00D90486"/>
    <w:rsid w:val="00D90A84"/>
    <w:rsid w:val="00D913EB"/>
    <w:rsid w:val="00D9381E"/>
    <w:rsid w:val="00D95455"/>
    <w:rsid w:val="00D9756D"/>
    <w:rsid w:val="00DA5A64"/>
    <w:rsid w:val="00DB2630"/>
    <w:rsid w:val="00DB4282"/>
    <w:rsid w:val="00DB50FB"/>
    <w:rsid w:val="00DB592A"/>
    <w:rsid w:val="00DB7AC1"/>
    <w:rsid w:val="00DC1DD3"/>
    <w:rsid w:val="00DC6F16"/>
    <w:rsid w:val="00DD6478"/>
    <w:rsid w:val="00DE2B9B"/>
    <w:rsid w:val="00DE330F"/>
    <w:rsid w:val="00DE4AC9"/>
    <w:rsid w:val="00DE547E"/>
    <w:rsid w:val="00DE795D"/>
    <w:rsid w:val="00DF0341"/>
    <w:rsid w:val="00DF0450"/>
    <w:rsid w:val="00DF04E5"/>
    <w:rsid w:val="00DF5F8A"/>
    <w:rsid w:val="00E021A0"/>
    <w:rsid w:val="00E0403B"/>
    <w:rsid w:val="00E101F5"/>
    <w:rsid w:val="00E1087F"/>
    <w:rsid w:val="00E13FD8"/>
    <w:rsid w:val="00E14912"/>
    <w:rsid w:val="00E15BAE"/>
    <w:rsid w:val="00E17114"/>
    <w:rsid w:val="00E22373"/>
    <w:rsid w:val="00E26059"/>
    <w:rsid w:val="00E4320C"/>
    <w:rsid w:val="00E43B7E"/>
    <w:rsid w:val="00E4418B"/>
    <w:rsid w:val="00E44933"/>
    <w:rsid w:val="00E4507E"/>
    <w:rsid w:val="00E45E6B"/>
    <w:rsid w:val="00E469C6"/>
    <w:rsid w:val="00E46E76"/>
    <w:rsid w:val="00E5035E"/>
    <w:rsid w:val="00E53FD2"/>
    <w:rsid w:val="00E55F96"/>
    <w:rsid w:val="00E562F6"/>
    <w:rsid w:val="00E62B7F"/>
    <w:rsid w:val="00E65474"/>
    <w:rsid w:val="00E6611D"/>
    <w:rsid w:val="00E72FC9"/>
    <w:rsid w:val="00E76B0B"/>
    <w:rsid w:val="00E81F3E"/>
    <w:rsid w:val="00E826B1"/>
    <w:rsid w:val="00E83DFF"/>
    <w:rsid w:val="00E84A09"/>
    <w:rsid w:val="00E85537"/>
    <w:rsid w:val="00E85D05"/>
    <w:rsid w:val="00E87713"/>
    <w:rsid w:val="00E963D0"/>
    <w:rsid w:val="00E97A6C"/>
    <w:rsid w:val="00E97DE6"/>
    <w:rsid w:val="00EA1E3F"/>
    <w:rsid w:val="00EA1ED8"/>
    <w:rsid w:val="00EA2D26"/>
    <w:rsid w:val="00EA7670"/>
    <w:rsid w:val="00EB0CD5"/>
    <w:rsid w:val="00EB2D39"/>
    <w:rsid w:val="00EB59E2"/>
    <w:rsid w:val="00EC42E4"/>
    <w:rsid w:val="00EC4CDB"/>
    <w:rsid w:val="00EC4D10"/>
    <w:rsid w:val="00ED31B1"/>
    <w:rsid w:val="00ED354C"/>
    <w:rsid w:val="00ED5F2A"/>
    <w:rsid w:val="00ED76EB"/>
    <w:rsid w:val="00ED7F8B"/>
    <w:rsid w:val="00EE1D5B"/>
    <w:rsid w:val="00EE4036"/>
    <w:rsid w:val="00EE59E5"/>
    <w:rsid w:val="00EF1D5D"/>
    <w:rsid w:val="00EF324F"/>
    <w:rsid w:val="00EF3A38"/>
    <w:rsid w:val="00EF4C1E"/>
    <w:rsid w:val="00EF7FBA"/>
    <w:rsid w:val="00F0358D"/>
    <w:rsid w:val="00F05D86"/>
    <w:rsid w:val="00F05F10"/>
    <w:rsid w:val="00F06F41"/>
    <w:rsid w:val="00F0750C"/>
    <w:rsid w:val="00F11C31"/>
    <w:rsid w:val="00F120E8"/>
    <w:rsid w:val="00F14CC2"/>
    <w:rsid w:val="00F27105"/>
    <w:rsid w:val="00F2770F"/>
    <w:rsid w:val="00F3264F"/>
    <w:rsid w:val="00F3381D"/>
    <w:rsid w:val="00F3FF35"/>
    <w:rsid w:val="00F40296"/>
    <w:rsid w:val="00F409DE"/>
    <w:rsid w:val="00F447A4"/>
    <w:rsid w:val="00F4688C"/>
    <w:rsid w:val="00F46DF5"/>
    <w:rsid w:val="00F47815"/>
    <w:rsid w:val="00F536E2"/>
    <w:rsid w:val="00F5402F"/>
    <w:rsid w:val="00F564A7"/>
    <w:rsid w:val="00F649B3"/>
    <w:rsid w:val="00F701C4"/>
    <w:rsid w:val="00F7039D"/>
    <w:rsid w:val="00F75ADC"/>
    <w:rsid w:val="00F770F2"/>
    <w:rsid w:val="00F80D45"/>
    <w:rsid w:val="00F81426"/>
    <w:rsid w:val="00F81E88"/>
    <w:rsid w:val="00F83373"/>
    <w:rsid w:val="00F848BC"/>
    <w:rsid w:val="00F90404"/>
    <w:rsid w:val="00F907F0"/>
    <w:rsid w:val="00F91E39"/>
    <w:rsid w:val="00FA030D"/>
    <w:rsid w:val="00FA13B0"/>
    <w:rsid w:val="00FA328B"/>
    <w:rsid w:val="00FA5109"/>
    <w:rsid w:val="00FA7577"/>
    <w:rsid w:val="00FA7EE1"/>
    <w:rsid w:val="00FAB1E1"/>
    <w:rsid w:val="00FB015A"/>
    <w:rsid w:val="00FB55EE"/>
    <w:rsid w:val="00FB719E"/>
    <w:rsid w:val="00FC07DD"/>
    <w:rsid w:val="00FC1697"/>
    <w:rsid w:val="00FC23BF"/>
    <w:rsid w:val="00FC2F7A"/>
    <w:rsid w:val="00FC47DE"/>
    <w:rsid w:val="00FC5A9A"/>
    <w:rsid w:val="00FC6ABA"/>
    <w:rsid w:val="00FCAB36"/>
    <w:rsid w:val="00FD1BEE"/>
    <w:rsid w:val="00FD4A2E"/>
    <w:rsid w:val="00FE6B37"/>
    <w:rsid w:val="00FE7D85"/>
    <w:rsid w:val="00FF3384"/>
    <w:rsid w:val="00FF3F66"/>
    <w:rsid w:val="00FF428F"/>
    <w:rsid w:val="00FF42C6"/>
    <w:rsid w:val="00FF4A7A"/>
    <w:rsid w:val="00FF70E1"/>
    <w:rsid w:val="00FF7FC5"/>
    <w:rsid w:val="01012E5D"/>
    <w:rsid w:val="0109605B"/>
    <w:rsid w:val="010A8A0C"/>
    <w:rsid w:val="010D5E26"/>
    <w:rsid w:val="010D72EB"/>
    <w:rsid w:val="0114BA7D"/>
    <w:rsid w:val="01155D49"/>
    <w:rsid w:val="011B4BC6"/>
    <w:rsid w:val="011DFCBE"/>
    <w:rsid w:val="0130483E"/>
    <w:rsid w:val="01365F4F"/>
    <w:rsid w:val="0142686E"/>
    <w:rsid w:val="014412E0"/>
    <w:rsid w:val="016856CF"/>
    <w:rsid w:val="01731D04"/>
    <w:rsid w:val="017A315E"/>
    <w:rsid w:val="017B3A85"/>
    <w:rsid w:val="0185CA69"/>
    <w:rsid w:val="018844EA"/>
    <w:rsid w:val="018C8809"/>
    <w:rsid w:val="018F910E"/>
    <w:rsid w:val="019F7728"/>
    <w:rsid w:val="01A973FD"/>
    <w:rsid w:val="01A9D67E"/>
    <w:rsid w:val="01AE7660"/>
    <w:rsid w:val="01B2420A"/>
    <w:rsid w:val="01B50FA9"/>
    <w:rsid w:val="01B714C9"/>
    <w:rsid w:val="01BCFB37"/>
    <w:rsid w:val="01CE336C"/>
    <w:rsid w:val="01CFACB8"/>
    <w:rsid w:val="01D3E913"/>
    <w:rsid w:val="01D7083E"/>
    <w:rsid w:val="01DAAE39"/>
    <w:rsid w:val="01DCE386"/>
    <w:rsid w:val="01E40F1F"/>
    <w:rsid w:val="01EEEE31"/>
    <w:rsid w:val="01F5BFB5"/>
    <w:rsid w:val="01F611F7"/>
    <w:rsid w:val="01F63285"/>
    <w:rsid w:val="01F94A9D"/>
    <w:rsid w:val="02000ADE"/>
    <w:rsid w:val="0201393D"/>
    <w:rsid w:val="020499CC"/>
    <w:rsid w:val="021611FB"/>
    <w:rsid w:val="021A860D"/>
    <w:rsid w:val="021EFD65"/>
    <w:rsid w:val="0227A8D0"/>
    <w:rsid w:val="022DED71"/>
    <w:rsid w:val="022F42CE"/>
    <w:rsid w:val="02349C3C"/>
    <w:rsid w:val="0240A3F7"/>
    <w:rsid w:val="025819BF"/>
    <w:rsid w:val="0278196B"/>
    <w:rsid w:val="027E588A"/>
    <w:rsid w:val="028A988C"/>
    <w:rsid w:val="0291360C"/>
    <w:rsid w:val="02937011"/>
    <w:rsid w:val="02A9DEEF"/>
    <w:rsid w:val="02AA2834"/>
    <w:rsid w:val="02AC11CC"/>
    <w:rsid w:val="02AD5C76"/>
    <w:rsid w:val="02BCC904"/>
    <w:rsid w:val="02CB5F29"/>
    <w:rsid w:val="02D18DA9"/>
    <w:rsid w:val="02D83F42"/>
    <w:rsid w:val="02F64335"/>
    <w:rsid w:val="03062F05"/>
    <w:rsid w:val="0320F23D"/>
    <w:rsid w:val="0323DE98"/>
    <w:rsid w:val="0324A744"/>
    <w:rsid w:val="03297362"/>
    <w:rsid w:val="033E9856"/>
    <w:rsid w:val="036602E3"/>
    <w:rsid w:val="036D6929"/>
    <w:rsid w:val="036DF6AB"/>
    <w:rsid w:val="038235C9"/>
    <w:rsid w:val="03856BA2"/>
    <w:rsid w:val="038CAE94"/>
    <w:rsid w:val="038EACBD"/>
    <w:rsid w:val="03974CDF"/>
    <w:rsid w:val="03A4F746"/>
    <w:rsid w:val="03AD2CF2"/>
    <w:rsid w:val="03AE8769"/>
    <w:rsid w:val="03B437DC"/>
    <w:rsid w:val="03BC3C42"/>
    <w:rsid w:val="03C91E24"/>
    <w:rsid w:val="03D45700"/>
    <w:rsid w:val="03D713F9"/>
    <w:rsid w:val="03D98F03"/>
    <w:rsid w:val="03E1F855"/>
    <w:rsid w:val="03EC6C6B"/>
    <w:rsid w:val="03F04E74"/>
    <w:rsid w:val="03F8C5F2"/>
    <w:rsid w:val="03F9A6EA"/>
    <w:rsid w:val="03FE2A96"/>
    <w:rsid w:val="03FE7BA7"/>
    <w:rsid w:val="03FF6D19"/>
    <w:rsid w:val="03FFD70A"/>
    <w:rsid w:val="0407E5ED"/>
    <w:rsid w:val="0409874E"/>
    <w:rsid w:val="0413E5EB"/>
    <w:rsid w:val="042440E5"/>
    <w:rsid w:val="0427C749"/>
    <w:rsid w:val="04298D02"/>
    <w:rsid w:val="0429FF16"/>
    <w:rsid w:val="04300FDB"/>
    <w:rsid w:val="044225D8"/>
    <w:rsid w:val="04452BD0"/>
    <w:rsid w:val="04481BA9"/>
    <w:rsid w:val="045529DD"/>
    <w:rsid w:val="045A67C4"/>
    <w:rsid w:val="047681BD"/>
    <w:rsid w:val="04797479"/>
    <w:rsid w:val="047EF5E7"/>
    <w:rsid w:val="0483375A"/>
    <w:rsid w:val="04883E30"/>
    <w:rsid w:val="048F3132"/>
    <w:rsid w:val="049B4F9B"/>
    <w:rsid w:val="04A1C6D5"/>
    <w:rsid w:val="04B26D65"/>
    <w:rsid w:val="04C5949E"/>
    <w:rsid w:val="04DA5C1A"/>
    <w:rsid w:val="04EC6298"/>
    <w:rsid w:val="04EF3C54"/>
    <w:rsid w:val="04F9A041"/>
    <w:rsid w:val="04FAD7E4"/>
    <w:rsid w:val="04FB7021"/>
    <w:rsid w:val="0503CFD4"/>
    <w:rsid w:val="050FFD65"/>
    <w:rsid w:val="052B3AE3"/>
    <w:rsid w:val="0530CB82"/>
    <w:rsid w:val="05450B43"/>
    <w:rsid w:val="0548A726"/>
    <w:rsid w:val="055187AA"/>
    <w:rsid w:val="05547AAD"/>
    <w:rsid w:val="05571F3A"/>
    <w:rsid w:val="05573B7C"/>
    <w:rsid w:val="05625EB6"/>
    <w:rsid w:val="05705418"/>
    <w:rsid w:val="05870334"/>
    <w:rsid w:val="058E32FC"/>
    <w:rsid w:val="059AED39"/>
    <w:rsid w:val="059E9582"/>
    <w:rsid w:val="05A068CC"/>
    <w:rsid w:val="05BB3070"/>
    <w:rsid w:val="05BC84EE"/>
    <w:rsid w:val="05D12470"/>
    <w:rsid w:val="05DB6BF2"/>
    <w:rsid w:val="05F17BB7"/>
    <w:rsid w:val="05F22E27"/>
    <w:rsid w:val="05F2AAB4"/>
    <w:rsid w:val="05F8F4D0"/>
    <w:rsid w:val="05FE0770"/>
    <w:rsid w:val="05FFADAE"/>
    <w:rsid w:val="060D2FDD"/>
    <w:rsid w:val="0612C796"/>
    <w:rsid w:val="0618DC86"/>
    <w:rsid w:val="061EA63A"/>
    <w:rsid w:val="061ECFA2"/>
    <w:rsid w:val="0623E585"/>
    <w:rsid w:val="062FA30E"/>
    <w:rsid w:val="062FAEC3"/>
    <w:rsid w:val="0631C8F6"/>
    <w:rsid w:val="06378CE3"/>
    <w:rsid w:val="063B5335"/>
    <w:rsid w:val="0643E8A4"/>
    <w:rsid w:val="064D093B"/>
    <w:rsid w:val="0656EE64"/>
    <w:rsid w:val="065D9FBC"/>
    <w:rsid w:val="066019BE"/>
    <w:rsid w:val="0662DF2C"/>
    <w:rsid w:val="066DC902"/>
    <w:rsid w:val="06705DAC"/>
    <w:rsid w:val="0674891F"/>
    <w:rsid w:val="0679DF7D"/>
    <w:rsid w:val="068A1ED7"/>
    <w:rsid w:val="06904B52"/>
    <w:rsid w:val="069F2DC3"/>
    <w:rsid w:val="06A4D1D5"/>
    <w:rsid w:val="06A534B5"/>
    <w:rsid w:val="06A6E9C1"/>
    <w:rsid w:val="06B7B746"/>
    <w:rsid w:val="06BD2269"/>
    <w:rsid w:val="06CB360E"/>
    <w:rsid w:val="06CF17EC"/>
    <w:rsid w:val="06D43455"/>
    <w:rsid w:val="06EDDAAE"/>
    <w:rsid w:val="06EFB7FB"/>
    <w:rsid w:val="06F29EE2"/>
    <w:rsid w:val="06FDBDA1"/>
    <w:rsid w:val="0701F2CE"/>
    <w:rsid w:val="07136A5B"/>
    <w:rsid w:val="071A4A43"/>
    <w:rsid w:val="07202A3B"/>
    <w:rsid w:val="07309AAA"/>
    <w:rsid w:val="07381ACD"/>
    <w:rsid w:val="073F6AC9"/>
    <w:rsid w:val="074162B4"/>
    <w:rsid w:val="07421E65"/>
    <w:rsid w:val="0753DF7C"/>
    <w:rsid w:val="07544ED2"/>
    <w:rsid w:val="0756D3DE"/>
    <w:rsid w:val="0756EB40"/>
    <w:rsid w:val="075FDAAB"/>
    <w:rsid w:val="0770DF80"/>
    <w:rsid w:val="077257FC"/>
    <w:rsid w:val="0772F72A"/>
    <w:rsid w:val="07850636"/>
    <w:rsid w:val="0788334B"/>
    <w:rsid w:val="0794C509"/>
    <w:rsid w:val="079E9931"/>
    <w:rsid w:val="07A17E1F"/>
    <w:rsid w:val="07A6B90F"/>
    <w:rsid w:val="07BC73AD"/>
    <w:rsid w:val="07BE30A6"/>
    <w:rsid w:val="07C2AD8F"/>
    <w:rsid w:val="07C52BAC"/>
    <w:rsid w:val="07C5EF67"/>
    <w:rsid w:val="07C75B0C"/>
    <w:rsid w:val="07C78509"/>
    <w:rsid w:val="07CA61AF"/>
    <w:rsid w:val="07DE2D84"/>
    <w:rsid w:val="07E9558B"/>
    <w:rsid w:val="07FCB3BE"/>
    <w:rsid w:val="08023620"/>
    <w:rsid w:val="080B5697"/>
    <w:rsid w:val="08111CFD"/>
    <w:rsid w:val="0811D2A7"/>
    <w:rsid w:val="082DC9F2"/>
    <w:rsid w:val="083038F4"/>
    <w:rsid w:val="083E5A1D"/>
    <w:rsid w:val="0847FB9C"/>
    <w:rsid w:val="084A0A01"/>
    <w:rsid w:val="084B104C"/>
    <w:rsid w:val="084F2572"/>
    <w:rsid w:val="085453B0"/>
    <w:rsid w:val="0864EBCA"/>
    <w:rsid w:val="08655A9F"/>
    <w:rsid w:val="086AB92A"/>
    <w:rsid w:val="0875BD92"/>
    <w:rsid w:val="0878FA14"/>
    <w:rsid w:val="0890B22F"/>
    <w:rsid w:val="08968BAD"/>
    <w:rsid w:val="08BEFE77"/>
    <w:rsid w:val="08C713E3"/>
    <w:rsid w:val="08C8AA30"/>
    <w:rsid w:val="08CF0C87"/>
    <w:rsid w:val="08D0177A"/>
    <w:rsid w:val="08E22FAB"/>
    <w:rsid w:val="08EBC021"/>
    <w:rsid w:val="08EC50F3"/>
    <w:rsid w:val="08F3D221"/>
    <w:rsid w:val="08FC0B64"/>
    <w:rsid w:val="09083B6F"/>
    <w:rsid w:val="0911B7CD"/>
    <w:rsid w:val="091A5A55"/>
    <w:rsid w:val="092BB528"/>
    <w:rsid w:val="092FDE3E"/>
    <w:rsid w:val="094D2786"/>
    <w:rsid w:val="094E7228"/>
    <w:rsid w:val="09553CA9"/>
    <w:rsid w:val="09594030"/>
    <w:rsid w:val="09663F48"/>
    <w:rsid w:val="096E8D1C"/>
    <w:rsid w:val="0970472D"/>
    <w:rsid w:val="0972300E"/>
    <w:rsid w:val="0986E8E1"/>
    <w:rsid w:val="099E3839"/>
    <w:rsid w:val="09A94AA7"/>
    <w:rsid w:val="09AAFA35"/>
    <w:rsid w:val="09AC69D7"/>
    <w:rsid w:val="09ACF1AD"/>
    <w:rsid w:val="09B68DD3"/>
    <w:rsid w:val="09B9FF9F"/>
    <w:rsid w:val="09BEE927"/>
    <w:rsid w:val="09C34397"/>
    <w:rsid w:val="09CADD86"/>
    <w:rsid w:val="09D8FBBA"/>
    <w:rsid w:val="09E40CF0"/>
    <w:rsid w:val="09E784AA"/>
    <w:rsid w:val="09EA8D30"/>
    <w:rsid w:val="09F1A781"/>
    <w:rsid w:val="09F63020"/>
    <w:rsid w:val="09FD2722"/>
    <w:rsid w:val="0A06C9EF"/>
    <w:rsid w:val="0A084BC6"/>
    <w:rsid w:val="0A08CFE5"/>
    <w:rsid w:val="0A0D9700"/>
    <w:rsid w:val="0A106569"/>
    <w:rsid w:val="0A165E7C"/>
    <w:rsid w:val="0A20A389"/>
    <w:rsid w:val="0A2D4AC5"/>
    <w:rsid w:val="0A2E9C79"/>
    <w:rsid w:val="0A348656"/>
    <w:rsid w:val="0A3A7C5E"/>
    <w:rsid w:val="0A3B1545"/>
    <w:rsid w:val="0A410058"/>
    <w:rsid w:val="0A48F6A0"/>
    <w:rsid w:val="0A4A8AEC"/>
    <w:rsid w:val="0A4CDB3C"/>
    <w:rsid w:val="0A5E47A2"/>
    <w:rsid w:val="0A5F14FA"/>
    <w:rsid w:val="0A78CFA3"/>
    <w:rsid w:val="0A9F8C74"/>
    <w:rsid w:val="0AA20A8A"/>
    <w:rsid w:val="0ABC462D"/>
    <w:rsid w:val="0AC19BCD"/>
    <w:rsid w:val="0AF247BD"/>
    <w:rsid w:val="0B01E40D"/>
    <w:rsid w:val="0B050B5F"/>
    <w:rsid w:val="0B09B814"/>
    <w:rsid w:val="0B121021"/>
    <w:rsid w:val="0B16745B"/>
    <w:rsid w:val="0B168E8C"/>
    <w:rsid w:val="0B1F404F"/>
    <w:rsid w:val="0B42A544"/>
    <w:rsid w:val="0B74E976"/>
    <w:rsid w:val="0B76048B"/>
    <w:rsid w:val="0B7A0256"/>
    <w:rsid w:val="0B7BB1A7"/>
    <w:rsid w:val="0B7C129B"/>
    <w:rsid w:val="0B863456"/>
    <w:rsid w:val="0B88A1F9"/>
    <w:rsid w:val="0B89415D"/>
    <w:rsid w:val="0B8A395C"/>
    <w:rsid w:val="0B8B5713"/>
    <w:rsid w:val="0BA87E1E"/>
    <w:rsid w:val="0BA94021"/>
    <w:rsid w:val="0BAB377C"/>
    <w:rsid w:val="0BBB0AE7"/>
    <w:rsid w:val="0BBBE618"/>
    <w:rsid w:val="0BBE912D"/>
    <w:rsid w:val="0BBF6C61"/>
    <w:rsid w:val="0BC2776A"/>
    <w:rsid w:val="0BC41979"/>
    <w:rsid w:val="0BC685AD"/>
    <w:rsid w:val="0BE1E609"/>
    <w:rsid w:val="0BE2DB8A"/>
    <w:rsid w:val="0BEF5B27"/>
    <w:rsid w:val="0BF050D6"/>
    <w:rsid w:val="0BF6E799"/>
    <w:rsid w:val="0C090A3F"/>
    <w:rsid w:val="0C0C1FB1"/>
    <w:rsid w:val="0C0E43C6"/>
    <w:rsid w:val="0C171297"/>
    <w:rsid w:val="0C1F50B3"/>
    <w:rsid w:val="0C2C4BF1"/>
    <w:rsid w:val="0C347EC5"/>
    <w:rsid w:val="0C3BC1F6"/>
    <w:rsid w:val="0C418FBA"/>
    <w:rsid w:val="0C53E44E"/>
    <w:rsid w:val="0C57E8B2"/>
    <w:rsid w:val="0C59C94E"/>
    <w:rsid w:val="0C668A3F"/>
    <w:rsid w:val="0C68A98D"/>
    <w:rsid w:val="0C68EE51"/>
    <w:rsid w:val="0C70700C"/>
    <w:rsid w:val="0C7D4442"/>
    <w:rsid w:val="0C7D60BA"/>
    <w:rsid w:val="0C884E7B"/>
    <w:rsid w:val="0C957EDF"/>
    <w:rsid w:val="0CA4129D"/>
    <w:rsid w:val="0CA86CD0"/>
    <w:rsid w:val="0CAC02D7"/>
    <w:rsid w:val="0CAE4458"/>
    <w:rsid w:val="0CB488E9"/>
    <w:rsid w:val="0CBAC9F9"/>
    <w:rsid w:val="0CBF4EA7"/>
    <w:rsid w:val="0CD00142"/>
    <w:rsid w:val="0CD0EEBD"/>
    <w:rsid w:val="0CD25EAA"/>
    <w:rsid w:val="0CD50164"/>
    <w:rsid w:val="0CDE61EA"/>
    <w:rsid w:val="0CE1C0BA"/>
    <w:rsid w:val="0CEDEBEB"/>
    <w:rsid w:val="0CF537B4"/>
    <w:rsid w:val="0CFAD9D0"/>
    <w:rsid w:val="0D015C40"/>
    <w:rsid w:val="0D01C6CB"/>
    <w:rsid w:val="0D0DEDDE"/>
    <w:rsid w:val="0D147B7E"/>
    <w:rsid w:val="0D20ABCD"/>
    <w:rsid w:val="0D359D88"/>
    <w:rsid w:val="0D42373A"/>
    <w:rsid w:val="0D4F2D23"/>
    <w:rsid w:val="0D57E63B"/>
    <w:rsid w:val="0D658D6F"/>
    <w:rsid w:val="0D69C502"/>
    <w:rsid w:val="0D7915D6"/>
    <w:rsid w:val="0D871365"/>
    <w:rsid w:val="0D92E0A8"/>
    <w:rsid w:val="0D92EF3F"/>
    <w:rsid w:val="0D96A7DB"/>
    <w:rsid w:val="0DBB64E7"/>
    <w:rsid w:val="0DDEA69F"/>
    <w:rsid w:val="0DED9130"/>
    <w:rsid w:val="0DEFACC1"/>
    <w:rsid w:val="0DF6BB13"/>
    <w:rsid w:val="0DF7B015"/>
    <w:rsid w:val="0DF86512"/>
    <w:rsid w:val="0E025621"/>
    <w:rsid w:val="0E03D58E"/>
    <w:rsid w:val="0E0E6E2A"/>
    <w:rsid w:val="0E151443"/>
    <w:rsid w:val="0E1DF1C1"/>
    <w:rsid w:val="0E1F4999"/>
    <w:rsid w:val="0E1FB486"/>
    <w:rsid w:val="0E213F3E"/>
    <w:rsid w:val="0E28865B"/>
    <w:rsid w:val="0E383D9D"/>
    <w:rsid w:val="0E39EEDC"/>
    <w:rsid w:val="0E3D502D"/>
    <w:rsid w:val="0E3EB364"/>
    <w:rsid w:val="0E58B2F2"/>
    <w:rsid w:val="0E6637F2"/>
    <w:rsid w:val="0E72255B"/>
    <w:rsid w:val="0E80FE00"/>
    <w:rsid w:val="0E810156"/>
    <w:rsid w:val="0E8647C9"/>
    <w:rsid w:val="0E892B6D"/>
    <w:rsid w:val="0E9B34BD"/>
    <w:rsid w:val="0EA05979"/>
    <w:rsid w:val="0EB2A51E"/>
    <w:rsid w:val="0EB77AAA"/>
    <w:rsid w:val="0EC1B284"/>
    <w:rsid w:val="0ED402A7"/>
    <w:rsid w:val="0ED4391C"/>
    <w:rsid w:val="0EDC78F6"/>
    <w:rsid w:val="0EE4E42E"/>
    <w:rsid w:val="0EF6E4BD"/>
    <w:rsid w:val="0EFB1619"/>
    <w:rsid w:val="0EFD0299"/>
    <w:rsid w:val="0EFF818C"/>
    <w:rsid w:val="0F0A129D"/>
    <w:rsid w:val="0F0EDD24"/>
    <w:rsid w:val="0F10DECB"/>
    <w:rsid w:val="0F3CA1D6"/>
    <w:rsid w:val="0F45606E"/>
    <w:rsid w:val="0F4D347B"/>
    <w:rsid w:val="0F4EAB87"/>
    <w:rsid w:val="0F52D240"/>
    <w:rsid w:val="0F5EC1F6"/>
    <w:rsid w:val="0F65192F"/>
    <w:rsid w:val="0F65C495"/>
    <w:rsid w:val="0F68B514"/>
    <w:rsid w:val="0F70BB38"/>
    <w:rsid w:val="0F8E9308"/>
    <w:rsid w:val="0F91012F"/>
    <w:rsid w:val="0F954164"/>
    <w:rsid w:val="0F982729"/>
    <w:rsid w:val="0F986FCC"/>
    <w:rsid w:val="0F98D5BC"/>
    <w:rsid w:val="0F9CBD81"/>
    <w:rsid w:val="0F9EF34E"/>
    <w:rsid w:val="0FA78F25"/>
    <w:rsid w:val="0FAC9113"/>
    <w:rsid w:val="0FCEDF0C"/>
    <w:rsid w:val="0FCF8723"/>
    <w:rsid w:val="0FD6B194"/>
    <w:rsid w:val="0FEDEF39"/>
    <w:rsid w:val="0FEE3A14"/>
    <w:rsid w:val="0FF1AB8E"/>
    <w:rsid w:val="0FF97214"/>
    <w:rsid w:val="0FFEDB5A"/>
    <w:rsid w:val="1003701E"/>
    <w:rsid w:val="1004348C"/>
    <w:rsid w:val="10085D6E"/>
    <w:rsid w:val="100CA934"/>
    <w:rsid w:val="102176AB"/>
    <w:rsid w:val="1023A4A8"/>
    <w:rsid w:val="10257FC3"/>
    <w:rsid w:val="10270159"/>
    <w:rsid w:val="102B0CDC"/>
    <w:rsid w:val="102B7EEC"/>
    <w:rsid w:val="102BC410"/>
    <w:rsid w:val="103BDE97"/>
    <w:rsid w:val="103FBEFC"/>
    <w:rsid w:val="1042CAAD"/>
    <w:rsid w:val="10562ABB"/>
    <w:rsid w:val="105B40F8"/>
    <w:rsid w:val="105B5459"/>
    <w:rsid w:val="105D237C"/>
    <w:rsid w:val="106B6104"/>
    <w:rsid w:val="10728F3B"/>
    <w:rsid w:val="107604F3"/>
    <w:rsid w:val="1079B8F1"/>
    <w:rsid w:val="107AC6FD"/>
    <w:rsid w:val="10836010"/>
    <w:rsid w:val="10A9AA9D"/>
    <w:rsid w:val="10B3A55F"/>
    <w:rsid w:val="10B5E0C3"/>
    <w:rsid w:val="10BB2CD6"/>
    <w:rsid w:val="10CC0C98"/>
    <w:rsid w:val="10CCB500"/>
    <w:rsid w:val="10D23AEF"/>
    <w:rsid w:val="10D5B247"/>
    <w:rsid w:val="10E4058D"/>
    <w:rsid w:val="10E5A5F5"/>
    <w:rsid w:val="10F3518F"/>
    <w:rsid w:val="10FF154B"/>
    <w:rsid w:val="1102CD63"/>
    <w:rsid w:val="110FF1CE"/>
    <w:rsid w:val="11184BDA"/>
    <w:rsid w:val="111DA4F5"/>
    <w:rsid w:val="1120554E"/>
    <w:rsid w:val="1127DC0A"/>
    <w:rsid w:val="11390429"/>
    <w:rsid w:val="113DF207"/>
    <w:rsid w:val="114D60B6"/>
    <w:rsid w:val="11511967"/>
    <w:rsid w:val="11596E52"/>
    <w:rsid w:val="1165E26C"/>
    <w:rsid w:val="1173EC85"/>
    <w:rsid w:val="1180CE73"/>
    <w:rsid w:val="1184A1C5"/>
    <w:rsid w:val="119062A8"/>
    <w:rsid w:val="119CB32B"/>
    <w:rsid w:val="11AA840B"/>
    <w:rsid w:val="11AD77A5"/>
    <w:rsid w:val="11C267F9"/>
    <w:rsid w:val="11CD458C"/>
    <w:rsid w:val="11DE5D2E"/>
    <w:rsid w:val="11F5E22B"/>
    <w:rsid w:val="11FD39E5"/>
    <w:rsid w:val="1202D018"/>
    <w:rsid w:val="1225DED5"/>
    <w:rsid w:val="122F1562"/>
    <w:rsid w:val="123041BB"/>
    <w:rsid w:val="1245C72F"/>
    <w:rsid w:val="1247B14D"/>
    <w:rsid w:val="124BEB8E"/>
    <w:rsid w:val="124FF262"/>
    <w:rsid w:val="12583380"/>
    <w:rsid w:val="12644404"/>
    <w:rsid w:val="126CD530"/>
    <w:rsid w:val="126E053A"/>
    <w:rsid w:val="1270D8D4"/>
    <w:rsid w:val="1277BAAF"/>
    <w:rsid w:val="1280AF3A"/>
    <w:rsid w:val="1281093A"/>
    <w:rsid w:val="12893A40"/>
    <w:rsid w:val="128B9BAD"/>
    <w:rsid w:val="1298D336"/>
    <w:rsid w:val="12A09E71"/>
    <w:rsid w:val="12A2D817"/>
    <w:rsid w:val="12AAF2E4"/>
    <w:rsid w:val="12AD938F"/>
    <w:rsid w:val="12BA3260"/>
    <w:rsid w:val="12C0CA93"/>
    <w:rsid w:val="12DD1B53"/>
    <w:rsid w:val="12F84626"/>
    <w:rsid w:val="12F86F40"/>
    <w:rsid w:val="12FE37A9"/>
    <w:rsid w:val="13052791"/>
    <w:rsid w:val="131C7425"/>
    <w:rsid w:val="132496B0"/>
    <w:rsid w:val="1329501F"/>
    <w:rsid w:val="1339876C"/>
    <w:rsid w:val="135D30AC"/>
    <w:rsid w:val="13620790"/>
    <w:rsid w:val="1364A55E"/>
    <w:rsid w:val="136FB0CC"/>
    <w:rsid w:val="1376092F"/>
    <w:rsid w:val="137C6258"/>
    <w:rsid w:val="1380A548"/>
    <w:rsid w:val="1383CA0E"/>
    <w:rsid w:val="138718FE"/>
    <w:rsid w:val="138895E9"/>
    <w:rsid w:val="13904314"/>
    <w:rsid w:val="13A30C54"/>
    <w:rsid w:val="13A652B1"/>
    <w:rsid w:val="13A7DB31"/>
    <w:rsid w:val="13A99299"/>
    <w:rsid w:val="13B08AF7"/>
    <w:rsid w:val="13B51FF4"/>
    <w:rsid w:val="13BC664C"/>
    <w:rsid w:val="13BE3E46"/>
    <w:rsid w:val="13C73F8D"/>
    <w:rsid w:val="13D23AAF"/>
    <w:rsid w:val="13D381A0"/>
    <w:rsid w:val="13D857E9"/>
    <w:rsid w:val="13E99C0A"/>
    <w:rsid w:val="13F183FD"/>
    <w:rsid w:val="13F23D32"/>
    <w:rsid w:val="13FF812A"/>
    <w:rsid w:val="1403E2E2"/>
    <w:rsid w:val="140D672D"/>
    <w:rsid w:val="14121CA7"/>
    <w:rsid w:val="14210B36"/>
    <w:rsid w:val="142EC72C"/>
    <w:rsid w:val="1431DB46"/>
    <w:rsid w:val="143A34D1"/>
    <w:rsid w:val="143CD6C0"/>
    <w:rsid w:val="1457F78C"/>
    <w:rsid w:val="145B3A06"/>
    <w:rsid w:val="14623F9B"/>
    <w:rsid w:val="14643051"/>
    <w:rsid w:val="1468296F"/>
    <w:rsid w:val="14707CF4"/>
    <w:rsid w:val="147AC64C"/>
    <w:rsid w:val="147AF215"/>
    <w:rsid w:val="14858B08"/>
    <w:rsid w:val="148E004B"/>
    <w:rsid w:val="14906456"/>
    <w:rsid w:val="1496E432"/>
    <w:rsid w:val="1499D68D"/>
    <w:rsid w:val="14AE9765"/>
    <w:rsid w:val="14BD770C"/>
    <w:rsid w:val="14C0AA0A"/>
    <w:rsid w:val="14CFFB4C"/>
    <w:rsid w:val="14DA1E68"/>
    <w:rsid w:val="14DB99A5"/>
    <w:rsid w:val="14DDDBDA"/>
    <w:rsid w:val="14E03152"/>
    <w:rsid w:val="14E202B4"/>
    <w:rsid w:val="14E369F0"/>
    <w:rsid w:val="14E8CE86"/>
    <w:rsid w:val="14EC3D1F"/>
    <w:rsid w:val="14EC7D6F"/>
    <w:rsid w:val="15054E77"/>
    <w:rsid w:val="15105F70"/>
    <w:rsid w:val="151A3866"/>
    <w:rsid w:val="153BD380"/>
    <w:rsid w:val="153CFF63"/>
    <w:rsid w:val="15487A84"/>
    <w:rsid w:val="1561878A"/>
    <w:rsid w:val="1563B393"/>
    <w:rsid w:val="156758AC"/>
    <w:rsid w:val="157A2384"/>
    <w:rsid w:val="157C9C84"/>
    <w:rsid w:val="1581932E"/>
    <w:rsid w:val="1589EBE2"/>
    <w:rsid w:val="158B5BC4"/>
    <w:rsid w:val="159D5E47"/>
    <w:rsid w:val="15AC71C8"/>
    <w:rsid w:val="15B0DB54"/>
    <w:rsid w:val="15BE9E9A"/>
    <w:rsid w:val="15D41F71"/>
    <w:rsid w:val="15EBCD25"/>
    <w:rsid w:val="15FC3F19"/>
    <w:rsid w:val="1602EA3F"/>
    <w:rsid w:val="160F28C1"/>
    <w:rsid w:val="163910FA"/>
    <w:rsid w:val="1649952C"/>
    <w:rsid w:val="16656608"/>
    <w:rsid w:val="166623AA"/>
    <w:rsid w:val="166759AD"/>
    <w:rsid w:val="16756A1E"/>
    <w:rsid w:val="167DD0DF"/>
    <w:rsid w:val="16891B10"/>
    <w:rsid w:val="1689F9AC"/>
    <w:rsid w:val="168D0A2A"/>
    <w:rsid w:val="1696161F"/>
    <w:rsid w:val="16A03578"/>
    <w:rsid w:val="16ACADB4"/>
    <w:rsid w:val="16AD0A41"/>
    <w:rsid w:val="16B3C4E4"/>
    <w:rsid w:val="16B8F961"/>
    <w:rsid w:val="16C651BF"/>
    <w:rsid w:val="16CA66D5"/>
    <w:rsid w:val="16D87508"/>
    <w:rsid w:val="16D8952F"/>
    <w:rsid w:val="16D8E1F7"/>
    <w:rsid w:val="16E1F181"/>
    <w:rsid w:val="16E7D74C"/>
    <w:rsid w:val="16F95D97"/>
    <w:rsid w:val="1703D497"/>
    <w:rsid w:val="170A7C6C"/>
    <w:rsid w:val="171CAA88"/>
    <w:rsid w:val="172203B1"/>
    <w:rsid w:val="17262F11"/>
    <w:rsid w:val="1727A705"/>
    <w:rsid w:val="1731F8AC"/>
    <w:rsid w:val="174267EC"/>
    <w:rsid w:val="174C1212"/>
    <w:rsid w:val="174D9301"/>
    <w:rsid w:val="174ED7E1"/>
    <w:rsid w:val="174F9038"/>
    <w:rsid w:val="175B3AE1"/>
    <w:rsid w:val="176DB8E9"/>
    <w:rsid w:val="176E243D"/>
    <w:rsid w:val="177227F4"/>
    <w:rsid w:val="17988A93"/>
    <w:rsid w:val="17A6E667"/>
    <w:rsid w:val="17BCBFCE"/>
    <w:rsid w:val="17C588B5"/>
    <w:rsid w:val="17D3E1CF"/>
    <w:rsid w:val="17D98F2B"/>
    <w:rsid w:val="17DB8078"/>
    <w:rsid w:val="17DBB66A"/>
    <w:rsid w:val="17E10EAB"/>
    <w:rsid w:val="17E7D021"/>
    <w:rsid w:val="17F045D5"/>
    <w:rsid w:val="17F75D49"/>
    <w:rsid w:val="17FBD532"/>
    <w:rsid w:val="1807725F"/>
    <w:rsid w:val="180A125D"/>
    <w:rsid w:val="1811AA94"/>
    <w:rsid w:val="181E8C21"/>
    <w:rsid w:val="18321DA2"/>
    <w:rsid w:val="183A7F99"/>
    <w:rsid w:val="183D08B5"/>
    <w:rsid w:val="183D3DEC"/>
    <w:rsid w:val="183F8282"/>
    <w:rsid w:val="18476339"/>
    <w:rsid w:val="1850C8CA"/>
    <w:rsid w:val="1851941A"/>
    <w:rsid w:val="1852B132"/>
    <w:rsid w:val="18540E55"/>
    <w:rsid w:val="185A2AB5"/>
    <w:rsid w:val="185BEB62"/>
    <w:rsid w:val="1861EE27"/>
    <w:rsid w:val="18627F0A"/>
    <w:rsid w:val="1866274A"/>
    <w:rsid w:val="18819A3C"/>
    <w:rsid w:val="18A384AD"/>
    <w:rsid w:val="18B17789"/>
    <w:rsid w:val="18B2F748"/>
    <w:rsid w:val="18BFE486"/>
    <w:rsid w:val="18C59E13"/>
    <w:rsid w:val="18D63536"/>
    <w:rsid w:val="18E24897"/>
    <w:rsid w:val="18E57F3C"/>
    <w:rsid w:val="18E81D70"/>
    <w:rsid w:val="18E9F1AD"/>
    <w:rsid w:val="18EC492F"/>
    <w:rsid w:val="18EF44FF"/>
    <w:rsid w:val="18F26422"/>
    <w:rsid w:val="18F4AE21"/>
    <w:rsid w:val="18F6611F"/>
    <w:rsid w:val="18F987FF"/>
    <w:rsid w:val="18FDFA49"/>
    <w:rsid w:val="19084DAF"/>
    <w:rsid w:val="1912D2D9"/>
    <w:rsid w:val="1922D81D"/>
    <w:rsid w:val="192BD21B"/>
    <w:rsid w:val="1930528C"/>
    <w:rsid w:val="1939DCFE"/>
    <w:rsid w:val="193C1DF8"/>
    <w:rsid w:val="19484FDA"/>
    <w:rsid w:val="194EDB7D"/>
    <w:rsid w:val="19623774"/>
    <w:rsid w:val="19655CAC"/>
    <w:rsid w:val="196F95BF"/>
    <w:rsid w:val="197BE6DB"/>
    <w:rsid w:val="198110A8"/>
    <w:rsid w:val="1987C14C"/>
    <w:rsid w:val="198C160C"/>
    <w:rsid w:val="198CB0E1"/>
    <w:rsid w:val="19932E34"/>
    <w:rsid w:val="19990BD6"/>
    <w:rsid w:val="1999D7A7"/>
    <w:rsid w:val="19A5EF18"/>
    <w:rsid w:val="19AF990C"/>
    <w:rsid w:val="19B9326E"/>
    <w:rsid w:val="19BDD86B"/>
    <w:rsid w:val="19D2A09A"/>
    <w:rsid w:val="19D4074D"/>
    <w:rsid w:val="19DDF65E"/>
    <w:rsid w:val="19E58E91"/>
    <w:rsid w:val="1A0DEE03"/>
    <w:rsid w:val="1A0EE227"/>
    <w:rsid w:val="1A1087AD"/>
    <w:rsid w:val="1A15A3E8"/>
    <w:rsid w:val="1A33A0AB"/>
    <w:rsid w:val="1A3CC5FD"/>
    <w:rsid w:val="1A4B6257"/>
    <w:rsid w:val="1A4E484B"/>
    <w:rsid w:val="1A559E9C"/>
    <w:rsid w:val="1A680E43"/>
    <w:rsid w:val="1A6BCEEF"/>
    <w:rsid w:val="1A6D46D5"/>
    <w:rsid w:val="1A7A5F5A"/>
    <w:rsid w:val="1A7BA064"/>
    <w:rsid w:val="1A8E9CAB"/>
    <w:rsid w:val="1A944A44"/>
    <w:rsid w:val="1AA1AEFC"/>
    <w:rsid w:val="1AA2B799"/>
    <w:rsid w:val="1AACDA51"/>
    <w:rsid w:val="1AB2397E"/>
    <w:rsid w:val="1ABEA238"/>
    <w:rsid w:val="1AC6D65C"/>
    <w:rsid w:val="1ACA0A2E"/>
    <w:rsid w:val="1AE6BDD2"/>
    <w:rsid w:val="1AF1A1F4"/>
    <w:rsid w:val="1AF239F3"/>
    <w:rsid w:val="1AF397D3"/>
    <w:rsid w:val="1AFE77D7"/>
    <w:rsid w:val="1AFEE1D4"/>
    <w:rsid w:val="1B043AC9"/>
    <w:rsid w:val="1B080098"/>
    <w:rsid w:val="1B0B3EE8"/>
    <w:rsid w:val="1B0B813D"/>
    <w:rsid w:val="1B199F5F"/>
    <w:rsid w:val="1B2B74EF"/>
    <w:rsid w:val="1B2C1E26"/>
    <w:rsid w:val="1B359687"/>
    <w:rsid w:val="1B37CF40"/>
    <w:rsid w:val="1B3F2D75"/>
    <w:rsid w:val="1B4B88E1"/>
    <w:rsid w:val="1B4F8F1B"/>
    <w:rsid w:val="1B4FB757"/>
    <w:rsid w:val="1B53EBEA"/>
    <w:rsid w:val="1B59398D"/>
    <w:rsid w:val="1B5B923C"/>
    <w:rsid w:val="1B6FCEBD"/>
    <w:rsid w:val="1B714BF4"/>
    <w:rsid w:val="1B73CEF9"/>
    <w:rsid w:val="1B73D204"/>
    <w:rsid w:val="1B76D5B7"/>
    <w:rsid w:val="1B7A6BAD"/>
    <w:rsid w:val="1B7AADEA"/>
    <w:rsid w:val="1B7D16DC"/>
    <w:rsid w:val="1B7E5451"/>
    <w:rsid w:val="1B900051"/>
    <w:rsid w:val="1BA09B80"/>
    <w:rsid w:val="1BA3A577"/>
    <w:rsid w:val="1BA7480E"/>
    <w:rsid w:val="1BA80690"/>
    <w:rsid w:val="1BB02547"/>
    <w:rsid w:val="1BB71E1A"/>
    <w:rsid w:val="1BC1ECF2"/>
    <w:rsid w:val="1BF1FFB1"/>
    <w:rsid w:val="1BFC731D"/>
    <w:rsid w:val="1BFCB030"/>
    <w:rsid w:val="1BFF0089"/>
    <w:rsid w:val="1BFF7CA3"/>
    <w:rsid w:val="1C0DBCC1"/>
    <w:rsid w:val="1C0FD67B"/>
    <w:rsid w:val="1C15232D"/>
    <w:rsid w:val="1C26C5B3"/>
    <w:rsid w:val="1C38A5CA"/>
    <w:rsid w:val="1C38BB13"/>
    <w:rsid w:val="1C45482D"/>
    <w:rsid w:val="1C455209"/>
    <w:rsid w:val="1C4A9640"/>
    <w:rsid w:val="1C4D699A"/>
    <w:rsid w:val="1C52C2DE"/>
    <w:rsid w:val="1C59EAD4"/>
    <w:rsid w:val="1C625C8D"/>
    <w:rsid w:val="1C65F452"/>
    <w:rsid w:val="1C668ABA"/>
    <w:rsid w:val="1C674206"/>
    <w:rsid w:val="1C6BD700"/>
    <w:rsid w:val="1C829D59"/>
    <w:rsid w:val="1C82CC2E"/>
    <w:rsid w:val="1C83E571"/>
    <w:rsid w:val="1C98365E"/>
    <w:rsid w:val="1CA25C97"/>
    <w:rsid w:val="1CA5B6FD"/>
    <w:rsid w:val="1CA9253D"/>
    <w:rsid w:val="1CA9F017"/>
    <w:rsid w:val="1CAF93F5"/>
    <w:rsid w:val="1CB1C549"/>
    <w:rsid w:val="1CB5B2AC"/>
    <w:rsid w:val="1CBEB40E"/>
    <w:rsid w:val="1CC0D92B"/>
    <w:rsid w:val="1CC46127"/>
    <w:rsid w:val="1CD45577"/>
    <w:rsid w:val="1CD4A360"/>
    <w:rsid w:val="1CE13BCB"/>
    <w:rsid w:val="1CEDD670"/>
    <w:rsid w:val="1CF017B3"/>
    <w:rsid w:val="1CFE4CD8"/>
    <w:rsid w:val="1D01D85C"/>
    <w:rsid w:val="1D03C83B"/>
    <w:rsid w:val="1D058833"/>
    <w:rsid w:val="1D075E1A"/>
    <w:rsid w:val="1D07F592"/>
    <w:rsid w:val="1D07FA0E"/>
    <w:rsid w:val="1D08D9A1"/>
    <w:rsid w:val="1D0F3DF9"/>
    <w:rsid w:val="1D11E557"/>
    <w:rsid w:val="1D121A9A"/>
    <w:rsid w:val="1D306C54"/>
    <w:rsid w:val="1D3261BC"/>
    <w:rsid w:val="1D32D1B6"/>
    <w:rsid w:val="1D3A588B"/>
    <w:rsid w:val="1D3CC20D"/>
    <w:rsid w:val="1D3E3547"/>
    <w:rsid w:val="1D4460EC"/>
    <w:rsid w:val="1D4AC37A"/>
    <w:rsid w:val="1D4D131D"/>
    <w:rsid w:val="1D50B897"/>
    <w:rsid w:val="1D528475"/>
    <w:rsid w:val="1D5C4979"/>
    <w:rsid w:val="1D60F42E"/>
    <w:rsid w:val="1D6B0CF4"/>
    <w:rsid w:val="1D729167"/>
    <w:rsid w:val="1D773993"/>
    <w:rsid w:val="1D7799E7"/>
    <w:rsid w:val="1D789933"/>
    <w:rsid w:val="1D7BAB7A"/>
    <w:rsid w:val="1D81D51D"/>
    <w:rsid w:val="1D83FD90"/>
    <w:rsid w:val="1D84DFED"/>
    <w:rsid w:val="1D8BF619"/>
    <w:rsid w:val="1D99ADBF"/>
    <w:rsid w:val="1D9EC841"/>
    <w:rsid w:val="1DA66F7D"/>
    <w:rsid w:val="1DB07A47"/>
    <w:rsid w:val="1DBEDAE8"/>
    <w:rsid w:val="1DD1636D"/>
    <w:rsid w:val="1DD1D4B2"/>
    <w:rsid w:val="1DF24A30"/>
    <w:rsid w:val="1E00EB97"/>
    <w:rsid w:val="1E0619BA"/>
    <w:rsid w:val="1E096B98"/>
    <w:rsid w:val="1E186807"/>
    <w:rsid w:val="1E1D4D7F"/>
    <w:rsid w:val="1E1E32ED"/>
    <w:rsid w:val="1E294730"/>
    <w:rsid w:val="1E2FF47B"/>
    <w:rsid w:val="1E31BEC8"/>
    <w:rsid w:val="1E330295"/>
    <w:rsid w:val="1E344EDE"/>
    <w:rsid w:val="1E3F4498"/>
    <w:rsid w:val="1E40D101"/>
    <w:rsid w:val="1E445726"/>
    <w:rsid w:val="1E478890"/>
    <w:rsid w:val="1E48EAB8"/>
    <w:rsid w:val="1E5068C7"/>
    <w:rsid w:val="1E55244A"/>
    <w:rsid w:val="1E5543D8"/>
    <w:rsid w:val="1E605A12"/>
    <w:rsid w:val="1E75F242"/>
    <w:rsid w:val="1E7B5F77"/>
    <w:rsid w:val="1E7D8BF7"/>
    <w:rsid w:val="1E7F1604"/>
    <w:rsid w:val="1E8A19BE"/>
    <w:rsid w:val="1E8C152F"/>
    <w:rsid w:val="1E938431"/>
    <w:rsid w:val="1E9A9E94"/>
    <w:rsid w:val="1EAA29E1"/>
    <w:rsid w:val="1EAD3E79"/>
    <w:rsid w:val="1EB884F3"/>
    <w:rsid w:val="1EBC53FA"/>
    <w:rsid w:val="1EBCC952"/>
    <w:rsid w:val="1EBD19C8"/>
    <w:rsid w:val="1ECCB2D2"/>
    <w:rsid w:val="1ED034F9"/>
    <w:rsid w:val="1ED70875"/>
    <w:rsid w:val="1ED9D2A8"/>
    <w:rsid w:val="1EDC1960"/>
    <w:rsid w:val="1EEA9EE7"/>
    <w:rsid w:val="1EF411EF"/>
    <w:rsid w:val="1EFDCF06"/>
    <w:rsid w:val="1F00E322"/>
    <w:rsid w:val="1F03B5FA"/>
    <w:rsid w:val="1F128CA2"/>
    <w:rsid w:val="1F1AC30C"/>
    <w:rsid w:val="1F1D3D7B"/>
    <w:rsid w:val="1F212DD7"/>
    <w:rsid w:val="1F278095"/>
    <w:rsid w:val="1F31380D"/>
    <w:rsid w:val="1F370ACC"/>
    <w:rsid w:val="1F40325E"/>
    <w:rsid w:val="1F4A2C92"/>
    <w:rsid w:val="1F4D3597"/>
    <w:rsid w:val="1F56611C"/>
    <w:rsid w:val="1F5E4053"/>
    <w:rsid w:val="1F6A7F2C"/>
    <w:rsid w:val="1F6BBE95"/>
    <w:rsid w:val="1F74728B"/>
    <w:rsid w:val="1F74AEAA"/>
    <w:rsid w:val="1F7D05F8"/>
    <w:rsid w:val="1F861270"/>
    <w:rsid w:val="1F8CE3FB"/>
    <w:rsid w:val="1F922838"/>
    <w:rsid w:val="1FA1D22A"/>
    <w:rsid w:val="1FA3E221"/>
    <w:rsid w:val="1FA63CC8"/>
    <w:rsid w:val="1FAFDB5A"/>
    <w:rsid w:val="1FB1F2E2"/>
    <w:rsid w:val="1FB5DB5B"/>
    <w:rsid w:val="1FB70335"/>
    <w:rsid w:val="1FBADDDB"/>
    <w:rsid w:val="1FBCDBEF"/>
    <w:rsid w:val="1FCB44C6"/>
    <w:rsid w:val="1FCE1B80"/>
    <w:rsid w:val="1FCF00E9"/>
    <w:rsid w:val="1FD7CA49"/>
    <w:rsid w:val="1FE0CFF9"/>
    <w:rsid w:val="1FE88E43"/>
    <w:rsid w:val="1FE8D472"/>
    <w:rsid w:val="1FEA5CED"/>
    <w:rsid w:val="1FF082AA"/>
    <w:rsid w:val="1FF841CF"/>
    <w:rsid w:val="20091F32"/>
    <w:rsid w:val="2009E99E"/>
    <w:rsid w:val="2012C925"/>
    <w:rsid w:val="201DE2B1"/>
    <w:rsid w:val="2037A3E5"/>
    <w:rsid w:val="2039F989"/>
    <w:rsid w:val="20411D01"/>
    <w:rsid w:val="20451F10"/>
    <w:rsid w:val="204A6DCD"/>
    <w:rsid w:val="2060449B"/>
    <w:rsid w:val="20628D10"/>
    <w:rsid w:val="207B582B"/>
    <w:rsid w:val="207CDDD8"/>
    <w:rsid w:val="207DA036"/>
    <w:rsid w:val="208287AB"/>
    <w:rsid w:val="20842847"/>
    <w:rsid w:val="20877265"/>
    <w:rsid w:val="208C1F1F"/>
    <w:rsid w:val="208DA812"/>
    <w:rsid w:val="20928052"/>
    <w:rsid w:val="209D5BE8"/>
    <w:rsid w:val="209EC7F5"/>
    <w:rsid w:val="20B64351"/>
    <w:rsid w:val="20B780B2"/>
    <w:rsid w:val="20C121BB"/>
    <w:rsid w:val="20C5C096"/>
    <w:rsid w:val="20CABB45"/>
    <w:rsid w:val="20D00DAC"/>
    <w:rsid w:val="20D02D7A"/>
    <w:rsid w:val="20E44E95"/>
    <w:rsid w:val="20EC33B1"/>
    <w:rsid w:val="20EE9AF4"/>
    <w:rsid w:val="20F0B954"/>
    <w:rsid w:val="20F2F73C"/>
    <w:rsid w:val="21008F6F"/>
    <w:rsid w:val="210140C8"/>
    <w:rsid w:val="2120E2F3"/>
    <w:rsid w:val="21271BA2"/>
    <w:rsid w:val="2134E536"/>
    <w:rsid w:val="2142E307"/>
    <w:rsid w:val="21467C31"/>
    <w:rsid w:val="21469A7C"/>
    <w:rsid w:val="21476EAD"/>
    <w:rsid w:val="214C38CA"/>
    <w:rsid w:val="2152D677"/>
    <w:rsid w:val="2170B77F"/>
    <w:rsid w:val="21915503"/>
    <w:rsid w:val="219501F2"/>
    <w:rsid w:val="2197C265"/>
    <w:rsid w:val="2198825A"/>
    <w:rsid w:val="219EC181"/>
    <w:rsid w:val="21AAA94C"/>
    <w:rsid w:val="21B4E330"/>
    <w:rsid w:val="21B859EC"/>
    <w:rsid w:val="21BB0BD4"/>
    <w:rsid w:val="21C7B4C1"/>
    <w:rsid w:val="21C9277D"/>
    <w:rsid w:val="21D8DD8F"/>
    <w:rsid w:val="21E220A8"/>
    <w:rsid w:val="21EFB359"/>
    <w:rsid w:val="21F4A247"/>
    <w:rsid w:val="21F7D665"/>
    <w:rsid w:val="21FA771C"/>
    <w:rsid w:val="21FB67CA"/>
    <w:rsid w:val="22007FC0"/>
    <w:rsid w:val="22040396"/>
    <w:rsid w:val="220667F5"/>
    <w:rsid w:val="221398D7"/>
    <w:rsid w:val="221815CF"/>
    <w:rsid w:val="221A40F0"/>
    <w:rsid w:val="222311B3"/>
    <w:rsid w:val="2228F2F2"/>
    <w:rsid w:val="223D0C74"/>
    <w:rsid w:val="2248CF7A"/>
    <w:rsid w:val="22560627"/>
    <w:rsid w:val="225F9CB5"/>
    <w:rsid w:val="226042A9"/>
    <w:rsid w:val="2275C9D7"/>
    <w:rsid w:val="227694BA"/>
    <w:rsid w:val="2277405E"/>
    <w:rsid w:val="227B6CB8"/>
    <w:rsid w:val="22821978"/>
    <w:rsid w:val="2289BD03"/>
    <w:rsid w:val="228E9321"/>
    <w:rsid w:val="22A92C6A"/>
    <w:rsid w:val="22C033BF"/>
    <w:rsid w:val="22C61779"/>
    <w:rsid w:val="22C774C0"/>
    <w:rsid w:val="22CC4C1F"/>
    <w:rsid w:val="22CC6B74"/>
    <w:rsid w:val="22D6D384"/>
    <w:rsid w:val="22DCF5B6"/>
    <w:rsid w:val="22DD0761"/>
    <w:rsid w:val="22EBD868"/>
    <w:rsid w:val="22F1CA63"/>
    <w:rsid w:val="230C4DC1"/>
    <w:rsid w:val="23122C09"/>
    <w:rsid w:val="23152804"/>
    <w:rsid w:val="232BD861"/>
    <w:rsid w:val="2347EDF2"/>
    <w:rsid w:val="2349CC95"/>
    <w:rsid w:val="235526A3"/>
    <w:rsid w:val="235BF94F"/>
    <w:rsid w:val="2362AB1D"/>
    <w:rsid w:val="2364506C"/>
    <w:rsid w:val="237BD344"/>
    <w:rsid w:val="2382E890"/>
    <w:rsid w:val="238EA387"/>
    <w:rsid w:val="238FD08E"/>
    <w:rsid w:val="239FF571"/>
    <w:rsid w:val="23AA0F04"/>
    <w:rsid w:val="23AC1C6F"/>
    <w:rsid w:val="23ACA06F"/>
    <w:rsid w:val="23CE8DEB"/>
    <w:rsid w:val="23D453E0"/>
    <w:rsid w:val="23E35F5B"/>
    <w:rsid w:val="23F4C7B7"/>
    <w:rsid w:val="23F93AFB"/>
    <w:rsid w:val="2400A061"/>
    <w:rsid w:val="240A7722"/>
    <w:rsid w:val="24119C82"/>
    <w:rsid w:val="2419B6C4"/>
    <w:rsid w:val="241BDDB0"/>
    <w:rsid w:val="241C7D93"/>
    <w:rsid w:val="241D9C54"/>
    <w:rsid w:val="2429EC4D"/>
    <w:rsid w:val="242C9565"/>
    <w:rsid w:val="243000F0"/>
    <w:rsid w:val="2440D65D"/>
    <w:rsid w:val="244E45B3"/>
    <w:rsid w:val="244EF496"/>
    <w:rsid w:val="246029AC"/>
    <w:rsid w:val="2463BE46"/>
    <w:rsid w:val="246CA6C6"/>
    <w:rsid w:val="2470938E"/>
    <w:rsid w:val="24744A7E"/>
    <w:rsid w:val="2477F435"/>
    <w:rsid w:val="24799737"/>
    <w:rsid w:val="2488950D"/>
    <w:rsid w:val="248AEF32"/>
    <w:rsid w:val="248BAA44"/>
    <w:rsid w:val="248EAAF1"/>
    <w:rsid w:val="2497162B"/>
    <w:rsid w:val="24AA08BD"/>
    <w:rsid w:val="24AC6A89"/>
    <w:rsid w:val="24AFFEDB"/>
    <w:rsid w:val="24B7FA58"/>
    <w:rsid w:val="24BF876B"/>
    <w:rsid w:val="24C46625"/>
    <w:rsid w:val="24EA114C"/>
    <w:rsid w:val="24F79D18"/>
    <w:rsid w:val="24FEF939"/>
    <w:rsid w:val="2500BA7C"/>
    <w:rsid w:val="250F61BE"/>
    <w:rsid w:val="25171380"/>
    <w:rsid w:val="2517843E"/>
    <w:rsid w:val="251BA8AD"/>
    <w:rsid w:val="251D099C"/>
    <w:rsid w:val="251E0AD2"/>
    <w:rsid w:val="25250CBF"/>
    <w:rsid w:val="2538D63B"/>
    <w:rsid w:val="25622F33"/>
    <w:rsid w:val="2569CEE4"/>
    <w:rsid w:val="256C402B"/>
    <w:rsid w:val="2579A1A5"/>
    <w:rsid w:val="2599981F"/>
    <w:rsid w:val="259D69A5"/>
    <w:rsid w:val="25B5A765"/>
    <w:rsid w:val="25C748D1"/>
    <w:rsid w:val="25C8F1E2"/>
    <w:rsid w:val="25D3AF7A"/>
    <w:rsid w:val="25D8FC6A"/>
    <w:rsid w:val="25DEE945"/>
    <w:rsid w:val="25E095C0"/>
    <w:rsid w:val="25E3D2AC"/>
    <w:rsid w:val="25E4E86D"/>
    <w:rsid w:val="25EFC57B"/>
    <w:rsid w:val="25FA670D"/>
    <w:rsid w:val="26015564"/>
    <w:rsid w:val="260FC485"/>
    <w:rsid w:val="261077AA"/>
    <w:rsid w:val="2624573B"/>
    <w:rsid w:val="26295914"/>
    <w:rsid w:val="2633E38C"/>
    <w:rsid w:val="263880B7"/>
    <w:rsid w:val="264ABBB9"/>
    <w:rsid w:val="266BD00F"/>
    <w:rsid w:val="266D41DE"/>
    <w:rsid w:val="266D720D"/>
    <w:rsid w:val="267483C0"/>
    <w:rsid w:val="26763EB2"/>
    <w:rsid w:val="26778A6B"/>
    <w:rsid w:val="26883EB5"/>
    <w:rsid w:val="26904E3C"/>
    <w:rsid w:val="26910AF3"/>
    <w:rsid w:val="2697AB53"/>
    <w:rsid w:val="26988811"/>
    <w:rsid w:val="269A212D"/>
    <w:rsid w:val="269E77BF"/>
    <w:rsid w:val="269FCD3A"/>
    <w:rsid w:val="26A557D0"/>
    <w:rsid w:val="26AA4E9F"/>
    <w:rsid w:val="26AB0E4F"/>
    <w:rsid w:val="26AB4F71"/>
    <w:rsid w:val="26AF01C6"/>
    <w:rsid w:val="26B89C6E"/>
    <w:rsid w:val="26B8CEEF"/>
    <w:rsid w:val="26C34594"/>
    <w:rsid w:val="26C3496C"/>
    <w:rsid w:val="26C95825"/>
    <w:rsid w:val="26CD4637"/>
    <w:rsid w:val="26E19385"/>
    <w:rsid w:val="26E995AD"/>
    <w:rsid w:val="26F6231D"/>
    <w:rsid w:val="26FC9AC4"/>
    <w:rsid w:val="27099C34"/>
    <w:rsid w:val="27107110"/>
    <w:rsid w:val="271149FE"/>
    <w:rsid w:val="2712A6CF"/>
    <w:rsid w:val="2714972B"/>
    <w:rsid w:val="27182C48"/>
    <w:rsid w:val="272AA1C9"/>
    <w:rsid w:val="272ADD82"/>
    <w:rsid w:val="27382B3C"/>
    <w:rsid w:val="27394611"/>
    <w:rsid w:val="274EE21E"/>
    <w:rsid w:val="27528278"/>
    <w:rsid w:val="2754A71A"/>
    <w:rsid w:val="275AC5FC"/>
    <w:rsid w:val="275AFFE5"/>
    <w:rsid w:val="275B7C03"/>
    <w:rsid w:val="275FE0E4"/>
    <w:rsid w:val="277AC05D"/>
    <w:rsid w:val="277B7767"/>
    <w:rsid w:val="277D75FD"/>
    <w:rsid w:val="278B647D"/>
    <w:rsid w:val="2792C06A"/>
    <w:rsid w:val="279854BB"/>
    <w:rsid w:val="27A1A219"/>
    <w:rsid w:val="27B28135"/>
    <w:rsid w:val="27B6C0FF"/>
    <w:rsid w:val="27BEE558"/>
    <w:rsid w:val="27C52E91"/>
    <w:rsid w:val="27C7C20E"/>
    <w:rsid w:val="27C9FB8D"/>
    <w:rsid w:val="27D993EA"/>
    <w:rsid w:val="27DF5FCF"/>
    <w:rsid w:val="27E179E0"/>
    <w:rsid w:val="27E2013C"/>
    <w:rsid w:val="27E20D4E"/>
    <w:rsid w:val="27E63A73"/>
    <w:rsid w:val="27F5EE55"/>
    <w:rsid w:val="27FC6C83"/>
    <w:rsid w:val="27FCEBAC"/>
    <w:rsid w:val="27FFAF2D"/>
    <w:rsid w:val="280A21C6"/>
    <w:rsid w:val="28115421"/>
    <w:rsid w:val="281B094B"/>
    <w:rsid w:val="283ECEFD"/>
    <w:rsid w:val="284283FF"/>
    <w:rsid w:val="2849D1F2"/>
    <w:rsid w:val="2855CC16"/>
    <w:rsid w:val="2856BC4D"/>
    <w:rsid w:val="285E2322"/>
    <w:rsid w:val="2866B515"/>
    <w:rsid w:val="2880D7BA"/>
    <w:rsid w:val="288573E0"/>
    <w:rsid w:val="289CDB76"/>
    <w:rsid w:val="289D0D59"/>
    <w:rsid w:val="289DC463"/>
    <w:rsid w:val="289E1D95"/>
    <w:rsid w:val="28A84925"/>
    <w:rsid w:val="28ADFAEA"/>
    <w:rsid w:val="28AF07F4"/>
    <w:rsid w:val="28B20223"/>
    <w:rsid w:val="28B40EED"/>
    <w:rsid w:val="28BD9D09"/>
    <w:rsid w:val="28C4BD90"/>
    <w:rsid w:val="28D1EC8F"/>
    <w:rsid w:val="28D84E3D"/>
    <w:rsid w:val="28DFEF0F"/>
    <w:rsid w:val="28E99C9D"/>
    <w:rsid w:val="28EBDDCF"/>
    <w:rsid w:val="28F5033E"/>
    <w:rsid w:val="290F40C5"/>
    <w:rsid w:val="2916E155"/>
    <w:rsid w:val="291E2C73"/>
    <w:rsid w:val="29294806"/>
    <w:rsid w:val="292B6D8E"/>
    <w:rsid w:val="29314E21"/>
    <w:rsid w:val="293266BA"/>
    <w:rsid w:val="2936B80A"/>
    <w:rsid w:val="29381F34"/>
    <w:rsid w:val="2940B391"/>
    <w:rsid w:val="2955D5E5"/>
    <w:rsid w:val="295CCB6A"/>
    <w:rsid w:val="2962BEBE"/>
    <w:rsid w:val="296C670F"/>
    <w:rsid w:val="29703A18"/>
    <w:rsid w:val="297A7D58"/>
    <w:rsid w:val="297B18BD"/>
    <w:rsid w:val="297B3B6F"/>
    <w:rsid w:val="298C3854"/>
    <w:rsid w:val="298C6107"/>
    <w:rsid w:val="2993EBDD"/>
    <w:rsid w:val="29991B32"/>
    <w:rsid w:val="29AC0163"/>
    <w:rsid w:val="29AF9C04"/>
    <w:rsid w:val="29B3700B"/>
    <w:rsid w:val="29C14CB8"/>
    <w:rsid w:val="29C95F57"/>
    <w:rsid w:val="29CF1D78"/>
    <w:rsid w:val="29D00E2B"/>
    <w:rsid w:val="29E928A0"/>
    <w:rsid w:val="29F74DFA"/>
    <w:rsid w:val="29F9B1E3"/>
    <w:rsid w:val="2A082E51"/>
    <w:rsid w:val="2A08D71C"/>
    <w:rsid w:val="2A14DB2A"/>
    <w:rsid w:val="2A1E0D52"/>
    <w:rsid w:val="2A1FDCC7"/>
    <w:rsid w:val="2A2E7804"/>
    <w:rsid w:val="2A3F2696"/>
    <w:rsid w:val="2A527698"/>
    <w:rsid w:val="2A545213"/>
    <w:rsid w:val="2A5738CE"/>
    <w:rsid w:val="2A5AB036"/>
    <w:rsid w:val="2A64192B"/>
    <w:rsid w:val="2A6859AE"/>
    <w:rsid w:val="2A78D570"/>
    <w:rsid w:val="2A7A68F2"/>
    <w:rsid w:val="2A7F5812"/>
    <w:rsid w:val="2A80953A"/>
    <w:rsid w:val="2A85FF75"/>
    <w:rsid w:val="2A8F8799"/>
    <w:rsid w:val="2A90ABE2"/>
    <w:rsid w:val="2A9B0734"/>
    <w:rsid w:val="2A9B6CF5"/>
    <w:rsid w:val="2AA881E8"/>
    <w:rsid w:val="2AAF82EB"/>
    <w:rsid w:val="2AAFDC49"/>
    <w:rsid w:val="2AB0754E"/>
    <w:rsid w:val="2ABAA947"/>
    <w:rsid w:val="2AC1E535"/>
    <w:rsid w:val="2AC828E5"/>
    <w:rsid w:val="2AC9ED01"/>
    <w:rsid w:val="2ACA6006"/>
    <w:rsid w:val="2AD057BA"/>
    <w:rsid w:val="2AD3BDB9"/>
    <w:rsid w:val="2AE19791"/>
    <w:rsid w:val="2AEE7DC0"/>
    <w:rsid w:val="2AEF194F"/>
    <w:rsid w:val="2AF5B6C3"/>
    <w:rsid w:val="2AF90FD2"/>
    <w:rsid w:val="2B0645E6"/>
    <w:rsid w:val="2B0E5511"/>
    <w:rsid w:val="2B22B798"/>
    <w:rsid w:val="2B33665B"/>
    <w:rsid w:val="2B3A1095"/>
    <w:rsid w:val="2B3AA4B4"/>
    <w:rsid w:val="2B3C5278"/>
    <w:rsid w:val="2B4FA570"/>
    <w:rsid w:val="2B5151A5"/>
    <w:rsid w:val="2B576645"/>
    <w:rsid w:val="2B5E0974"/>
    <w:rsid w:val="2B646079"/>
    <w:rsid w:val="2B6677C9"/>
    <w:rsid w:val="2B7AF041"/>
    <w:rsid w:val="2B81EBC5"/>
    <w:rsid w:val="2B8332B2"/>
    <w:rsid w:val="2B83BDBD"/>
    <w:rsid w:val="2B894C3A"/>
    <w:rsid w:val="2B8AFF7C"/>
    <w:rsid w:val="2B995FA0"/>
    <w:rsid w:val="2BA4EF1B"/>
    <w:rsid w:val="2BB20E01"/>
    <w:rsid w:val="2BBAC39C"/>
    <w:rsid w:val="2BC1327D"/>
    <w:rsid w:val="2BC59ABE"/>
    <w:rsid w:val="2BCBAB2E"/>
    <w:rsid w:val="2BD00E97"/>
    <w:rsid w:val="2BD8E9FE"/>
    <w:rsid w:val="2BE0E9C9"/>
    <w:rsid w:val="2BFC289C"/>
    <w:rsid w:val="2C1576DD"/>
    <w:rsid w:val="2C2483E9"/>
    <w:rsid w:val="2C2A048D"/>
    <w:rsid w:val="2C2E8873"/>
    <w:rsid w:val="2C30CB4E"/>
    <w:rsid w:val="2C34A233"/>
    <w:rsid w:val="2C38102C"/>
    <w:rsid w:val="2C437625"/>
    <w:rsid w:val="2C468AA1"/>
    <w:rsid w:val="2C4CED19"/>
    <w:rsid w:val="2C543AA9"/>
    <w:rsid w:val="2C56A762"/>
    <w:rsid w:val="2C66B5C1"/>
    <w:rsid w:val="2C67A2F9"/>
    <w:rsid w:val="2C7D1C06"/>
    <w:rsid w:val="2C85771F"/>
    <w:rsid w:val="2C8834C9"/>
    <w:rsid w:val="2C8838EB"/>
    <w:rsid w:val="2C8839C1"/>
    <w:rsid w:val="2C91317C"/>
    <w:rsid w:val="2C921A5B"/>
    <w:rsid w:val="2C9A87F4"/>
    <w:rsid w:val="2CA38F3E"/>
    <w:rsid w:val="2CB5E7EF"/>
    <w:rsid w:val="2CCDBE4E"/>
    <w:rsid w:val="2CCF5BA3"/>
    <w:rsid w:val="2CD00888"/>
    <w:rsid w:val="2CD4B763"/>
    <w:rsid w:val="2CD6D365"/>
    <w:rsid w:val="2CDF3DE9"/>
    <w:rsid w:val="2D0442FB"/>
    <w:rsid w:val="2D0B9227"/>
    <w:rsid w:val="2D116ECA"/>
    <w:rsid w:val="2D18BF01"/>
    <w:rsid w:val="2D1ADCA8"/>
    <w:rsid w:val="2D1CB1A3"/>
    <w:rsid w:val="2D2855B9"/>
    <w:rsid w:val="2D3980BC"/>
    <w:rsid w:val="2D457DBF"/>
    <w:rsid w:val="2D4D254E"/>
    <w:rsid w:val="2D50A26B"/>
    <w:rsid w:val="2D529F2D"/>
    <w:rsid w:val="2D570742"/>
    <w:rsid w:val="2D5ADD6A"/>
    <w:rsid w:val="2D5B2133"/>
    <w:rsid w:val="2D600362"/>
    <w:rsid w:val="2D615425"/>
    <w:rsid w:val="2D6A197F"/>
    <w:rsid w:val="2D6E60C6"/>
    <w:rsid w:val="2D714273"/>
    <w:rsid w:val="2D7C610E"/>
    <w:rsid w:val="2D7DB6DE"/>
    <w:rsid w:val="2D84069C"/>
    <w:rsid w:val="2D8480EC"/>
    <w:rsid w:val="2D8565BC"/>
    <w:rsid w:val="2D87E137"/>
    <w:rsid w:val="2D9B5CFB"/>
    <w:rsid w:val="2D9E070B"/>
    <w:rsid w:val="2DB0815A"/>
    <w:rsid w:val="2DBC317A"/>
    <w:rsid w:val="2DCBDFD9"/>
    <w:rsid w:val="2DD205EC"/>
    <w:rsid w:val="2DD319FB"/>
    <w:rsid w:val="2DD3D60B"/>
    <w:rsid w:val="2DE057DF"/>
    <w:rsid w:val="2DE9D0D3"/>
    <w:rsid w:val="2DF2ECF7"/>
    <w:rsid w:val="2DF83EE6"/>
    <w:rsid w:val="2DFCA8BE"/>
    <w:rsid w:val="2E01F203"/>
    <w:rsid w:val="2E08FB2D"/>
    <w:rsid w:val="2E09C2C3"/>
    <w:rsid w:val="2E182566"/>
    <w:rsid w:val="2E1A7537"/>
    <w:rsid w:val="2E1DE5AC"/>
    <w:rsid w:val="2E2B2939"/>
    <w:rsid w:val="2E3F646A"/>
    <w:rsid w:val="2E44FAC0"/>
    <w:rsid w:val="2E4DDF8B"/>
    <w:rsid w:val="2E543FC3"/>
    <w:rsid w:val="2E5B68B7"/>
    <w:rsid w:val="2E5CC2C5"/>
    <w:rsid w:val="2E5D414C"/>
    <w:rsid w:val="2E5E0CAA"/>
    <w:rsid w:val="2E605DEA"/>
    <w:rsid w:val="2E6BE24A"/>
    <w:rsid w:val="2E726A8C"/>
    <w:rsid w:val="2E735903"/>
    <w:rsid w:val="2E754D7D"/>
    <w:rsid w:val="2E78C24F"/>
    <w:rsid w:val="2E7A040F"/>
    <w:rsid w:val="2E7F55A4"/>
    <w:rsid w:val="2E84737A"/>
    <w:rsid w:val="2E8719DE"/>
    <w:rsid w:val="2E8ACC90"/>
    <w:rsid w:val="2E8EEC5D"/>
    <w:rsid w:val="2E913336"/>
    <w:rsid w:val="2E971716"/>
    <w:rsid w:val="2E97EFD6"/>
    <w:rsid w:val="2EDDB678"/>
    <w:rsid w:val="2EDDFAC7"/>
    <w:rsid w:val="2EE2E3FB"/>
    <w:rsid w:val="2EF79439"/>
    <w:rsid w:val="2F016A62"/>
    <w:rsid w:val="2F084AE6"/>
    <w:rsid w:val="2F0FA95F"/>
    <w:rsid w:val="2F18B320"/>
    <w:rsid w:val="2F1CE6AE"/>
    <w:rsid w:val="2F2F1931"/>
    <w:rsid w:val="2F32FF94"/>
    <w:rsid w:val="2F3562F2"/>
    <w:rsid w:val="2F4788FA"/>
    <w:rsid w:val="2F4B717E"/>
    <w:rsid w:val="2F55A22C"/>
    <w:rsid w:val="2F68D521"/>
    <w:rsid w:val="2F6B1E29"/>
    <w:rsid w:val="2F6DAF5D"/>
    <w:rsid w:val="2F723BD8"/>
    <w:rsid w:val="2F728641"/>
    <w:rsid w:val="2F76BE1B"/>
    <w:rsid w:val="2F791D4E"/>
    <w:rsid w:val="2F7F56BC"/>
    <w:rsid w:val="2F8309F4"/>
    <w:rsid w:val="2F949BC5"/>
    <w:rsid w:val="2F94E08F"/>
    <w:rsid w:val="2F97DB96"/>
    <w:rsid w:val="2F9880CE"/>
    <w:rsid w:val="2FA2930C"/>
    <w:rsid w:val="2FA9F058"/>
    <w:rsid w:val="2FB08289"/>
    <w:rsid w:val="2FB22731"/>
    <w:rsid w:val="2FB45DF2"/>
    <w:rsid w:val="2FB9BEB3"/>
    <w:rsid w:val="2FC91B80"/>
    <w:rsid w:val="2FE4FAF7"/>
    <w:rsid w:val="2FEFBEC2"/>
    <w:rsid w:val="2FFABA2E"/>
    <w:rsid w:val="300155D0"/>
    <w:rsid w:val="3008D9AA"/>
    <w:rsid w:val="300E9519"/>
    <w:rsid w:val="301C7175"/>
    <w:rsid w:val="301C7FB4"/>
    <w:rsid w:val="301E6849"/>
    <w:rsid w:val="30225D89"/>
    <w:rsid w:val="30305621"/>
    <w:rsid w:val="3036ADE9"/>
    <w:rsid w:val="303FCC84"/>
    <w:rsid w:val="30498470"/>
    <w:rsid w:val="304E76EB"/>
    <w:rsid w:val="305099D8"/>
    <w:rsid w:val="305AAC54"/>
    <w:rsid w:val="305D8E22"/>
    <w:rsid w:val="307B5549"/>
    <w:rsid w:val="307BC054"/>
    <w:rsid w:val="30809522"/>
    <w:rsid w:val="3087F544"/>
    <w:rsid w:val="3089AF12"/>
    <w:rsid w:val="30941226"/>
    <w:rsid w:val="309B0618"/>
    <w:rsid w:val="30A4D3E1"/>
    <w:rsid w:val="30C46B8B"/>
    <w:rsid w:val="30D7A87B"/>
    <w:rsid w:val="30F13BD7"/>
    <w:rsid w:val="30F2406C"/>
    <w:rsid w:val="31014B91"/>
    <w:rsid w:val="3103BC5A"/>
    <w:rsid w:val="3106510D"/>
    <w:rsid w:val="31085FA4"/>
    <w:rsid w:val="312F0CAF"/>
    <w:rsid w:val="3131EA7D"/>
    <w:rsid w:val="313E8C41"/>
    <w:rsid w:val="3158C4B1"/>
    <w:rsid w:val="316205D0"/>
    <w:rsid w:val="3163A237"/>
    <w:rsid w:val="316BC8A2"/>
    <w:rsid w:val="316CA95D"/>
    <w:rsid w:val="31709230"/>
    <w:rsid w:val="31723618"/>
    <w:rsid w:val="3178DB5B"/>
    <w:rsid w:val="3179559C"/>
    <w:rsid w:val="31935108"/>
    <w:rsid w:val="31984BA7"/>
    <w:rsid w:val="319C9F25"/>
    <w:rsid w:val="31B4318F"/>
    <w:rsid w:val="31C430EC"/>
    <w:rsid w:val="31C888B5"/>
    <w:rsid w:val="31CA9272"/>
    <w:rsid w:val="31CAC6B0"/>
    <w:rsid w:val="31CBFC8F"/>
    <w:rsid w:val="31DA0F21"/>
    <w:rsid w:val="31EA305E"/>
    <w:rsid w:val="31EDF9FD"/>
    <w:rsid w:val="31F5C083"/>
    <w:rsid w:val="320ED84F"/>
    <w:rsid w:val="321B4702"/>
    <w:rsid w:val="3220CC9B"/>
    <w:rsid w:val="32233BC0"/>
    <w:rsid w:val="32241647"/>
    <w:rsid w:val="32251BDB"/>
    <w:rsid w:val="322CFE7C"/>
    <w:rsid w:val="32358419"/>
    <w:rsid w:val="323B8C44"/>
    <w:rsid w:val="3249FB1D"/>
    <w:rsid w:val="325B323A"/>
    <w:rsid w:val="326043AF"/>
    <w:rsid w:val="3266A946"/>
    <w:rsid w:val="3268FA52"/>
    <w:rsid w:val="326FC6C0"/>
    <w:rsid w:val="327173A7"/>
    <w:rsid w:val="3273B69B"/>
    <w:rsid w:val="327E2036"/>
    <w:rsid w:val="327F4D58"/>
    <w:rsid w:val="3285D4A1"/>
    <w:rsid w:val="328DB0DB"/>
    <w:rsid w:val="3296AEF7"/>
    <w:rsid w:val="32A4ED36"/>
    <w:rsid w:val="32AD5A8D"/>
    <w:rsid w:val="32BA7449"/>
    <w:rsid w:val="32BE49D9"/>
    <w:rsid w:val="32C29149"/>
    <w:rsid w:val="32D67A2A"/>
    <w:rsid w:val="32E61E44"/>
    <w:rsid w:val="32F84186"/>
    <w:rsid w:val="32F9BFE2"/>
    <w:rsid w:val="32FAFECB"/>
    <w:rsid w:val="331D6029"/>
    <w:rsid w:val="3330C5C3"/>
    <w:rsid w:val="3339FFC6"/>
    <w:rsid w:val="333A1325"/>
    <w:rsid w:val="333E9DAE"/>
    <w:rsid w:val="334C4D7E"/>
    <w:rsid w:val="33578ADF"/>
    <w:rsid w:val="335846AE"/>
    <w:rsid w:val="3361CADC"/>
    <w:rsid w:val="336B339C"/>
    <w:rsid w:val="337082E9"/>
    <w:rsid w:val="337334B9"/>
    <w:rsid w:val="337548E3"/>
    <w:rsid w:val="337E235A"/>
    <w:rsid w:val="33915BBF"/>
    <w:rsid w:val="3398A973"/>
    <w:rsid w:val="33A42FFA"/>
    <w:rsid w:val="33B6E85B"/>
    <w:rsid w:val="33BA92B8"/>
    <w:rsid w:val="33BDEDFC"/>
    <w:rsid w:val="33C61737"/>
    <w:rsid w:val="33C895B4"/>
    <w:rsid w:val="33C8E1E3"/>
    <w:rsid w:val="33CD5261"/>
    <w:rsid w:val="33CDA2C8"/>
    <w:rsid w:val="33CED0FB"/>
    <w:rsid w:val="33DBF967"/>
    <w:rsid w:val="33E5807A"/>
    <w:rsid w:val="33EB0F1E"/>
    <w:rsid w:val="33EDF1A7"/>
    <w:rsid w:val="33F5EBE7"/>
    <w:rsid w:val="33F72C74"/>
    <w:rsid w:val="34066456"/>
    <w:rsid w:val="3413A180"/>
    <w:rsid w:val="3414E792"/>
    <w:rsid w:val="341D0122"/>
    <w:rsid w:val="341DAC5A"/>
    <w:rsid w:val="341E3099"/>
    <w:rsid w:val="341EC33C"/>
    <w:rsid w:val="34218FA9"/>
    <w:rsid w:val="3423B460"/>
    <w:rsid w:val="3428A8D7"/>
    <w:rsid w:val="342A21C0"/>
    <w:rsid w:val="3434C908"/>
    <w:rsid w:val="34383F17"/>
    <w:rsid w:val="343BD806"/>
    <w:rsid w:val="343C0801"/>
    <w:rsid w:val="3443D259"/>
    <w:rsid w:val="34453313"/>
    <w:rsid w:val="344A738C"/>
    <w:rsid w:val="344E70D1"/>
    <w:rsid w:val="345B57DB"/>
    <w:rsid w:val="345EFCC0"/>
    <w:rsid w:val="3460E3C1"/>
    <w:rsid w:val="346261EB"/>
    <w:rsid w:val="34630CB7"/>
    <w:rsid w:val="34729054"/>
    <w:rsid w:val="3476D89F"/>
    <w:rsid w:val="3488579C"/>
    <w:rsid w:val="349234D8"/>
    <w:rsid w:val="3496A188"/>
    <w:rsid w:val="3497226C"/>
    <w:rsid w:val="34A7E2FF"/>
    <w:rsid w:val="34A8C456"/>
    <w:rsid w:val="34B668AF"/>
    <w:rsid w:val="34BCD35F"/>
    <w:rsid w:val="34BE678F"/>
    <w:rsid w:val="34E1F86B"/>
    <w:rsid w:val="34E2ECBE"/>
    <w:rsid w:val="34E489A0"/>
    <w:rsid w:val="34E63C8C"/>
    <w:rsid w:val="34EBD7EE"/>
    <w:rsid w:val="34EEB13C"/>
    <w:rsid w:val="350282F6"/>
    <w:rsid w:val="35059DF7"/>
    <w:rsid w:val="350836B2"/>
    <w:rsid w:val="3508872B"/>
    <w:rsid w:val="35093D4E"/>
    <w:rsid w:val="3514929A"/>
    <w:rsid w:val="351A4752"/>
    <w:rsid w:val="351B697A"/>
    <w:rsid w:val="3524B8BA"/>
    <w:rsid w:val="3545898C"/>
    <w:rsid w:val="3547E488"/>
    <w:rsid w:val="3556F704"/>
    <w:rsid w:val="3562323F"/>
    <w:rsid w:val="3569363B"/>
    <w:rsid w:val="356B12D8"/>
    <w:rsid w:val="356CD8DF"/>
    <w:rsid w:val="35719E0A"/>
    <w:rsid w:val="3577AB98"/>
    <w:rsid w:val="3578467E"/>
    <w:rsid w:val="3579BA97"/>
    <w:rsid w:val="3585C968"/>
    <w:rsid w:val="358707FF"/>
    <w:rsid w:val="35A526EE"/>
    <w:rsid w:val="35A585CB"/>
    <w:rsid w:val="35A6AD44"/>
    <w:rsid w:val="35A7B6D0"/>
    <w:rsid w:val="35AC5943"/>
    <w:rsid w:val="35AEA9A6"/>
    <w:rsid w:val="35B577DF"/>
    <w:rsid w:val="35BA2461"/>
    <w:rsid w:val="35BB524E"/>
    <w:rsid w:val="35BFABAD"/>
    <w:rsid w:val="35C659F3"/>
    <w:rsid w:val="35CC3BD3"/>
    <w:rsid w:val="35CFCA2B"/>
    <w:rsid w:val="35D58B98"/>
    <w:rsid w:val="35D66B1D"/>
    <w:rsid w:val="35EA0794"/>
    <w:rsid w:val="35EC1FAF"/>
    <w:rsid w:val="35FAB976"/>
    <w:rsid w:val="3600B2AF"/>
    <w:rsid w:val="3607589F"/>
    <w:rsid w:val="360AF73F"/>
    <w:rsid w:val="360EA2D2"/>
    <w:rsid w:val="3622B1D9"/>
    <w:rsid w:val="363C6805"/>
    <w:rsid w:val="36601EE0"/>
    <w:rsid w:val="36719797"/>
    <w:rsid w:val="3677CFFC"/>
    <w:rsid w:val="367A44D0"/>
    <w:rsid w:val="36A2BA6E"/>
    <w:rsid w:val="36A2E379"/>
    <w:rsid w:val="36A30C0D"/>
    <w:rsid w:val="36AE9543"/>
    <w:rsid w:val="36C160DA"/>
    <w:rsid w:val="36C24007"/>
    <w:rsid w:val="36C83582"/>
    <w:rsid w:val="36C93EE7"/>
    <w:rsid w:val="36CDA4ED"/>
    <w:rsid w:val="36CDE8DC"/>
    <w:rsid w:val="36DEC7D1"/>
    <w:rsid w:val="36E28E88"/>
    <w:rsid w:val="36E57DFD"/>
    <w:rsid w:val="36E67EED"/>
    <w:rsid w:val="36F8B19B"/>
    <w:rsid w:val="370EB064"/>
    <w:rsid w:val="3710DD5F"/>
    <w:rsid w:val="3718FD26"/>
    <w:rsid w:val="37395E5C"/>
    <w:rsid w:val="374412DA"/>
    <w:rsid w:val="37447DE4"/>
    <w:rsid w:val="374EC07D"/>
    <w:rsid w:val="3751A60E"/>
    <w:rsid w:val="37599371"/>
    <w:rsid w:val="375DAE2B"/>
    <w:rsid w:val="377711DF"/>
    <w:rsid w:val="3779D52A"/>
    <w:rsid w:val="377EF225"/>
    <w:rsid w:val="3785F63F"/>
    <w:rsid w:val="378FB550"/>
    <w:rsid w:val="3792C700"/>
    <w:rsid w:val="379988A4"/>
    <w:rsid w:val="379F98DA"/>
    <w:rsid w:val="37A1DEE6"/>
    <w:rsid w:val="37A756CD"/>
    <w:rsid w:val="37B25255"/>
    <w:rsid w:val="37B96681"/>
    <w:rsid w:val="37E42187"/>
    <w:rsid w:val="37E44E2A"/>
    <w:rsid w:val="37EB7341"/>
    <w:rsid w:val="37EDD667"/>
    <w:rsid w:val="37F0A9F4"/>
    <w:rsid w:val="37F5ED98"/>
    <w:rsid w:val="3801FC54"/>
    <w:rsid w:val="3805AA67"/>
    <w:rsid w:val="380A7DF7"/>
    <w:rsid w:val="3817A131"/>
    <w:rsid w:val="381BDB38"/>
    <w:rsid w:val="38248A9A"/>
    <w:rsid w:val="383A2608"/>
    <w:rsid w:val="383BDD30"/>
    <w:rsid w:val="383E6804"/>
    <w:rsid w:val="3840F32F"/>
    <w:rsid w:val="3842A600"/>
    <w:rsid w:val="384BB912"/>
    <w:rsid w:val="384C13B0"/>
    <w:rsid w:val="386F7081"/>
    <w:rsid w:val="387081AF"/>
    <w:rsid w:val="38823B64"/>
    <w:rsid w:val="388DBEB6"/>
    <w:rsid w:val="3893B41C"/>
    <w:rsid w:val="38A5A0BB"/>
    <w:rsid w:val="38A77B33"/>
    <w:rsid w:val="38BC873F"/>
    <w:rsid w:val="38BE4351"/>
    <w:rsid w:val="38BE7515"/>
    <w:rsid w:val="38C1C825"/>
    <w:rsid w:val="38C7D1D2"/>
    <w:rsid w:val="38C98EAE"/>
    <w:rsid w:val="38CB3C31"/>
    <w:rsid w:val="38E30994"/>
    <w:rsid w:val="38EF0A0E"/>
    <w:rsid w:val="38F479FF"/>
    <w:rsid w:val="38F5FAB0"/>
    <w:rsid w:val="38F72349"/>
    <w:rsid w:val="38F9912E"/>
    <w:rsid w:val="39012B89"/>
    <w:rsid w:val="39056071"/>
    <w:rsid w:val="390B68E8"/>
    <w:rsid w:val="3912E7C3"/>
    <w:rsid w:val="391446FC"/>
    <w:rsid w:val="39168863"/>
    <w:rsid w:val="391C7CA5"/>
    <w:rsid w:val="392C8D9B"/>
    <w:rsid w:val="392E5614"/>
    <w:rsid w:val="39334567"/>
    <w:rsid w:val="393D6DA6"/>
    <w:rsid w:val="394AD560"/>
    <w:rsid w:val="394CEAB7"/>
    <w:rsid w:val="3952490C"/>
    <w:rsid w:val="3955127C"/>
    <w:rsid w:val="3959432B"/>
    <w:rsid w:val="395C9DFF"/>
    <w:rsid w:val="396AFB2E"/>
    <w:rsid w:val="3982F1A6"/>
    <w:rsid w:val="39841A17"/>
    <w:rsid w:val="39921B2A"/>
    <w:rsid w:val="39A35DC3"/>
    <w:rsid w:val="39A55908"/>
    <w:rsid w:val="39CC0BE8"/>
    <w:rsid w:val="39CCD27F"/>
    <w:rsid w:val="39D75468"/>
    <w:rsid w:val="39F4758C"/>
    <w:rsid w:val="3A170FBB"/>
    <w:rsid w:val="3A1D2BA3"/>
    <w:rsid w:val="3A2E719B"/>
    <w:rsid w:val="3A2FFBF2"/>
    <w:rsid w:val="3A31B755"/>
    <w:rsid w:val="3A352F6D"/>
    <w:rsid w:val="3A3F5486"/>
    <w:rsid w:val="3A434C61"/>
    <w:rsid w:val="3A480BB3"/>
    <w:rsid w:val="3A4FE190"/>
    <w:rsid w:val="3A64AE1D"/>
    <w:rsid w:val="3A6AC170"/>
    <w:rsid w:val="3A6B739C"/>
    <w:rsid w:val="3A7020E2"/>
    <w:rsid w:val="3A75423A"/>
    <w:rsid w:val="3A756D14"/>
    <w:rsid w:val="3A7856FA"/>
    <w:rsid w:val="3A7DC581"/>
    <w:rsid w:val="3A848168"/>
    <w:rsid w:val="3A85D863"/>
    <w:rsid w:val="3A875437"/>
    <w:rsid w:val="3A915DA2"/>
    <w:rsid w:val="3AAD909C"/>
    <w:rsid w:val="3AB7F6DB"/>
    <w:rsid w:val="3AD0A59C"/>
    <w:rsid w:val="3AD148BC"/>
    <w:rsid w:val="3AD6129E"/>
    <w:rsid w:val="3AD82211"/>
    <w:rsid w:val="3ADECFEE"/>
    <w:rsid w:val="3ADF4A9A"/>
    <w:rsid w:val="3AE2F881"/>
    <w:rsid w:val="3AEAE6CA"/>
    <w:rsid w:val="3B003580"/>
    <w:rsid w:val="3B0C5664"/>
    <w:rsid w:val="3B0CE08E"/>
    <w:rsid w:val="3B0E4D6E"/>
    <w:rsid w:val="3B192A60"/>
    <w:rsid w:val="3B1A5C20"/>
    <w:rsid w:val="3B1DE9E0"/>
    <w:rsid w:val="3B411C1C"/>
    <w:rsid w:val="3B45BC11"/>
    <w:rsid w:val="3B49DEA2"/>
    <w:rsid w:val="3B52F745"/>
    <w:rsid w:val="3B54AAF3"/>
    <w:rsid w:val="3B5A1540"/>
    <w:rsid w:val="3B5D123F"/>
    <w:rsid w:val="3B745D8C"/>
    <w:rsid w:val="3B7F35D4"/>
    <w:rsid w:val="3B7F608E"/>
    <w:rsid w:val="3B853387"/>
    <w:rsid w:val="3B8777B3"/>
    <w:rsid w:val="3B88FCE1"/>
    <w:rsid w:val="3B8B11AF"/>
    <w:rsid w:val="3B8C2EB6"/>
    <w:rsid w:val="3B8F2605"/>
    <w:rsid w:val="3B8FB1A6"/>
    <w:rsid w:val="3B912FBD"/>
    <w:rsid w:val="3BACC109"/>
    <w:rsid w:val="3BB57A40"/>
    <w:rsid w:val="3BB8A800"/>
    <w:rsid w:val="3BBF14C5"/>
    <w:rsid w:val="3BCA1166"/>
    <w:rsid w:val="3BD07B96"/>
    <w:rsid w:val="3BD3D6BA"/>
    <w:rsid w:val="3BDE37B5"/>
    <w:rsid w:val="3BE6E4F4"/>
    <w:rsid w:val="3BEDF7F0"/>
    <w:rsid w:val="3BF13596"/>
    <w:rsid w:val="3BF75866"/>
    <w:rsid w:val="3C039F90"/>
    <w:rsid w:val="3C0D3703"/>
    <w:rsid w:val="3C1EBEA2"/>
    <w:rsid w:val="3C21387B"/>
    <w:rsid w:val="3C2ED1A4"/>
    <w:rsid w:val="3C307C0E"/>
    <w:rsid w:val="3C341895"/>
    <w:rsid w:val="3C3444BE"/>
    <w:rsid w:val="3C417B04"/>
    <w:rsid w:val="3C4BCBCB"/>
    <w:rsid w:val="3C4D1CE8"/>
    <w:rsid w:val="3C553D28"/>
    <w:rsid w:val="3C5A886E"/>
    <w:rsid w:val="3C5ECD7D"/>
    <w:rsid w:val="3C6D4AD2"/>
    <w:rsid w:val="3C741EF8"/>
    <w:rsid w:val="3C758FFF"/>
    <w:rsid w:val="3C769CC3"/>
    <w:rsid w:val="3C8620DD"/>
    <w:rsid w:val="3C88D160"/>
    <w:rsid w:val="3C8EC6E3"/>
    <w:rsid w:val="3C9FB33C"/>
    <w:rsid w:val="3CA67760"/>
    <w:rsid w:val="3CBDCD13"/>
    <w:rsid w:val="3CC3E940"/>
    <w:rsid w:val="3CD0F753"/>
    <w:rsid w:val="3CD956E4"/>
    <w:rsid w:val="3CF8C2E9"/>
    <w:rsid w:val="3D000B55"/>
    <w:rsid w:val="3D175CDA"/>
    <w:rsid w:val="3D17CE1F"/>
    <w:rsid w:val="3D239195"/>
    <w:rsid w:val="3D23CE01"/>
    <w:rsid w:val="3D24F73A"/>
    <w:rsid w:val="3D3D6E62"/>
    <w:rsid w:val="3D4F934A"/>
    <w:rsid w:val="3D50248B"/>
    <w:rsid w:val="3D5153C5"/>
    <w:rsid w:val="3D53FDDF"/>
    <w:rsid w:val="3D55B7C6"/>
    <w:rsid w:val="3D610A0C"/>
    <w:rsid w:val="3D66373F"/>
    <w:rsid w:val="3D669355"/>
    <w:rsid w:val="3D679744"/>
    <w:rsid w:val="3D7570D6"/>
    <w:rsid w:val="3D798A41"/>
    <w:rsid w:val="3D7DBF5A"/>
    <w:rsid w:val="3D7E33D8"/>
    <w:rsid w:val="3D85DA3D"/>
    <w:rsid w:val="3D8CD67C"/>
    <w:rsid w:val="3D9AC5BE"/>
    <w:rsid w:val="3D9E534D"/>
    <w:rsid w:val="3DA14DF9"/>
    <w:rsid w:val="3DA6A775"/>
    <w:rsid w:val="3DBB356C"/>
    <w:rsid w:val="3DC56C8E"/>
    <w:rsid w:val="3DCBFB1D"/>
    <w:rsid w:val="3DDD00B6"/>
    <w:rsid w:val="3DE0073A"/>
    <w:rsid w:val="3DE2DD62"/>
    <w:rsid w:val="3DE8DFAD"/>
    <w:rsid w:val="3DEB8726"/>
    <w:rsid w:val="3DF81487"/>
    <w:rsid w:val="3DF9484A"/>
    <w:rsid w:val="3DFCFCD6"/>
    <w:rsid w:val="3DFDB103"/>
    <w:rsid w:val="3E0559FA"/>
    <w:rsid w:val="3E0575AF"/>
    <w:rsid w:val="3E1A0C34"/>
    <w:rsid w:val="3E1E5C03"/>
    <w:rsid w:val="3E225774"/>
    <w:rsid w:val="3E279C3D"/>
    <w:rsid w:val="3E292C1E"/>
    <w:rsid w:val="3E399D46"/>
    <w:rsid w:val="3E4B4148"/>
    <w:rsid w:val="3E5161D3"/>
    <w:rsid w:val="3E5CB882"/>
    <w:rsid w:val="3E5EFB7B"/>
    <w:rsid w:val="3E672963"/>
    <w:rsid w:val="3E7EFB5B"/>
    <w:rsid w:val="3E88A593"/>
    <w:rsid w:val="3E8D9A6D"/>
    <w:rsid w:val="3E95D404"/>
    <w:rsid w:val="3E99974B"/>
    <w:rsid w:val="3EA34828"/>
    <w:rsid w:val="3EA82D9E"/>
    <w:rsid w:val="3EA8DB60"/>
    <w:rsid w:val="3EB36BD4"/>
    <w:rsid w:val="3EB694DC"/>
    <w:rsid w:val="3EBE3370"/>
    <w:rsid w:val="3EBEA531"/>
    <w:rsid w:val="3EBF5B10"/>
    <w:rsid w:val="3EC1A2EB"/>
    <w:rsid w:val="3EC8567D"/>
    <w:rsid w:val="3ED820EE"/>
    <w:rsid w:val="3EDE5757"/>
    <w:rsid w:val="3EE06BA6"/>
    <w:rsid w:val="3EE6A928"/>
    <w:rsid w:val="3EEB7F21"/>
    <w:rsid w:val="3EECED2C"/>
    <w:rsid w:val="3EF10D82"/>
    <w:rsid w:val="3EF9B02F"/>
    <w:rsid w:val="3EF9EB67"/>
    <w:rsid w:val="3EFAA023"/>
    <w:rsid w:val="3F01E5BA"/>
    <w:rsid w:val="3F0E5E58"/>
    <w:rsid w:val="3F0FD75B"/>
    <w:rsid w:val="3F1E912E"/>
    <w:rsid w:val="3F1ECD6C"/>
    <w:rsid w:val="3F2119CE"/>
    <w:rsid w:val="3F2DE4B1"/>
    <w:rsid w:val="3F30091F"/>
    <w:rsid w:val="3F5622D7"/>
    <w:rsid w:val="3F590B43"/>
    <w:rsid w:val="3F6A40B5"/>
    <w:rsid w:val="3F7B26D2"/>
    <w:rsid w:val="3F847BA1"/>
    <w:rsid w:val="3FA66998"/>
    <w:rsid w:val="3FA892B0"/>
    <w:rsid w:val="3FA8C682"/>
    <w:rsid w:val="3FB5ABD2"/>
    <w:rsid w:val="3FCC25D2"/>
    <w:rsid w:val="3FD249A7"/>
    <w:rsid w:val="3FD448DF"/>
    <w:rsid w:val="3FE80F02"/>
    <w:rsid w:val="3FEE5245"/>
    <w:rsid w:val="3FEE6328"/>
    <w:rsid w:val="3FF2ADE0"/>
    <w:rsid w:val="3FF524F4"/>
    <w:rsid w:val="3FF5DB06"/>
    <w:rsid w:val="3FF9549E"/>
    <w:rsid w:val="3FFC8965"/>
    <w:rsid w:val="4004252A"/>
    <w:rsid w:val="4013033B"/>
    <w:rsid w:val="4024852F"/>
    <w:rsid w:val="403111D4"/>
    <w:rsid w:val="40398428"/>
    <w:rsid w:val="40449226"/>
    <w:rsid w:val="404C68AB"/>
    <w:rsid w:val="40544476"/>
    <w:rsid w:val="406AAFF1"/>
    <w:rsid w:val="408449A0"/>
    <w:rsid w:val="408A4699"/>
    <w:rsid w:val="408BC2D0"/>
    <w:rsid w:val="408EF834"/>
    <w:rsid w:val="409D52B1"/>
    <w:rsid w:val="40A85C6F"/>
    <w:rsid w:val="40B373DC"/>
    <w:rsid w:val="40B5AA63"/>
    <w:rsid w:val="40B5B917"/>
    <w:rsid w:val="40B5DBD4"/>
    <w:rsid w:val="40B9A97B"/>
    <w:rsid w:val="40BB5D19"/>
    <w:rsid w:val="40CF3AC3"/>
    <w:rsid w:val="40D95319"/>
    <w:rsid w:val="40D97D3E"/>
    <w:rsid w:val="40DA4334"/>
    <w:rsid w:val="40DDB163"/>
    <w:rsid w:val="40F803C2"/>
    <w:rsid w:val="4106C259"/>
    <w:rsid w:val="41102B35"/>
    <w:rsid w:val="41109D7B"/>
    <w:rsid w:val="4112668F"/>
    <w:rsid w:val="4128B6DB"/>
    <w:rsid w:val="412A6536"/>
    <w:rsid w:val="41349A73"/>
    <w:rsid w:val="413ADD2B"/>
    <w:rsid w:val="413C349E"/>
    <w:rsid w:val="413CB212"/>
    <w:rsid w:val="4146D198"/>
    <w:rsid w:val="414876BA"/>
    <w:rsid w:val="41503D52"/>
    <w:rsid w:val="41670B46"/>
    <w:rsid w:val="4167E166"/>
    <w:rsid w:val="416E4FB3"/>
    <w:rsid w:val="41732F84"/>
    <w:rsid w:val="4173C8E3"/>
    <w:rsid w:val="4188DD93"/>
    <w:rsid w:val="418CC261"/>
    <w:rsid w:val="419CB730"/>
    <w:rsid w:val="419CBFED"/>
    <w:rsid w:val="41A05E6F"/>
    <w:rsid w:val="41A38927"/>
    <w:rsid w:val="41A63092"/>
    <w:rsid w:val="41AC5596"/>
    <w:rsid w:val="41AC9D2D"/>
    <w:rsid w:val="41B397EB"/>
    <w:rsid w:val="41B94186"/>
    <w:rsid w:val="41BDF1C7"/>
    <w:rsid w:val="41CD4CB3"/>
    <w:rsid w:val="41D51514"/>
    <w:rsid w:val="41DB6CDF"/>
    <w:rsid w:val="41E06F87"/>
    <w:rsid w:val="41EDEFCB"/>
    <w:rsid w:val="41F2B2C0"/>
    <w:rsid w:val="41FC1FCC"/>
    <w:rsid w:val="4201F1AA"/>
    <w:rsid w:val="4207B9B2"/>
    <w:rsid w:val="420DE5E9"/>
    <w:rsid w:val="4210435C"/>
    <w:rsid w:val="421444E8"/>
    <w:rsid w:val="42193F05"/>
    <w:rsid w:val="4224C69C"/>
    <w:rsid w:val="42295111"/>
    <w:rsid w:val="422B1DC9"/>
    <w:rsid w:val="422D5410"/>
    <w:rsid w:val="42357DEB"/>
    <w:rsid w:val="423F2B3B"/>
    <w:rsid w:val="424A798B"/>
    <w:rsid w:val="425AB4ED"/>
    <w:rsid w:val="425E994E"/>
    <w:rsid w:val="425EAF12"/>
    <w:rsid w:val="42664333"/>
    <w:rsid w:val="4266714A"/>
    <w:rsid w:val="4274519F"/>
    <w:rsid w:val="42753B93"/>
    <w:rsid w:val="42A62FDE"/>
    <w:rsid w:val="42B34594"/>
    <w:rsid w:val="42CCF0D9"/>
    <w:rsid w:val="42D175ED"/>
    <w:rsid w:val="42DD317C"/>
    <w:rsid w:val="42DE7022"/>
    <w:rsid w:val="42E09581"/>
    <w:rsid w:val="42F92856"/>
    <w:rsid w:val="42FB4D19"/>
    <w:rsid w:val="4304C0C4"/>
    <w:rsid w:val="43079A0C"/>
    <w:rsid w:val="4308D941"/>
    <w:rsid w:val="430CB927"/>
    <w:rsid w:val="4318581D"/>
    <w:rsid w:val="43191F6F"/>
    <w:rsid w:val="431A3A05"/>
    <w:rsid w:val="431FFF0C"/>
    <w:rsid w:val="43205FB6"/>
    <w:rsid w:val="4324EBF8"/>
    <w:rsid w:val="434878B5"/>
    <w:rsid w:val="434FCB1F"/>
    <w:rsid w:val="4352AF35"/>
    <w:rsid w:val="4353EE20"/>
    <w:rsid w:val="43548CC5"/>
    <w:rsid w:val="435D414F"/>
    <w:rsid w:val="4361F82D"/>
    <w:rsid w:val="43684485"/>
    <w:rsid w:val="4368B358"/>
    <w:rsid w:val="436CB245"/>
    <w:rsid w:val="43724F0F"/>
    <w:rsid w:val="43750228"/>
    <w:rsid w:val="437BE92F"/>
    <w:rsid w:val="43828623"/>
    <w:rsid w:val="438D76AA"/>
    <w:rsid w:val="4397A117"/>
    <w:rsid w:val="439F13BC"/>
    <w:rsid w:val="43B3F8F9"/>
    <w:rsid w:val="43B46793"/>
    <w:rsid w:val="43B50E98"/>
    <w:rsid w:val="43B7416C"/>
    <w:rsid w:val="43D19890"/>
    <w:rsid w:val="43DD567F"/>
    <w:rsid w:val="43E09DDD"/>
    <w:rsid w:val="43E20F72"/>
    <w:rsid w:val="43E7F7AB"/>
    <w:rsid w:val="43EF34C7"/>
    <w:rsid w:val="43F43FFC"/>
    <w:rsid w:val="43FBFD15"/>
    <w:rsid w:val="44019C87"/>
    <w:rsid w:val="4407CBD6"/>
    <w:rsid w:val="440A7769"/>
    <w:rsid w:val="4411C523"/>
    <w:rsid w:val="44183ED9"/>
    <w:rsid w:val="44184A10"/>
    <w:rsid w:val="4420AE8B"/>
    <w:rsid w:val="443376BC"/>
    <w:rsid w:val="4438D3CC"/>
    <w:rsid w:val="44453DCD"/>
    <w:rsid w:val="4449C7DE"/>
    <w:rsid w:val="444DEFD8"/>
    <w:rsid w:val="444EC71B"/>
    <w:rsid w:val="445B1AA6"/>
    <w:rsid w:val="445B782B"/>
    <w:rsid w:val="4464A2BD"/>
    <w:rsid w:val="44723627"/>
    <w:rsid w:val="447B07ED"/>
    <w:rsid w:val="447C3D94"/>
    <w:rsid w:val="4482EFE7"/>
    <w:rsid w:val="44867BEC"/>
    <w:rsid w:val="4486C1BE"/>
    <w:rsid w:val="448F4971"/>
    <w:rsid w:val="44948DBC"/>
    <w:rsid w:val="44B93D55"/>
    <w:rsid w:val="44C49062"/>
    <w:rsid w:val="44CDF653"/>
    <w:rsid w:val="44D127B3"/>
    <w:rsid w:val="44E40C33"/>
    <w:rsid w:val="44EB48CB"/>
    <w:rsid w:val="44F76E08"/>
    <w:rsid w:val="44FACE59"/>
    <w:rsid w:val="4500DBA2"/>
    <w:rsid w:val="450CC686"/>
    <w:rsid w:val="4519EC13"/>
    <w:rsid w:val="451BC7FE"/>
    <w:rsid w:val="4521A3AE"/>
    <w:rsid w:val="45251649"/>
    <w:rsid w:val="45270A30"/>
    <w:rsid w:val="452A940C"/>
    <w:rsid w:val="452E95C8"/>
    <w:rsid w:val="4537BB6E"/>
    <w:rsid w:val="453E794D"/>
    <w:rsid w:val="4550390A"/>
    <w:rsid w:val="45516712"/>
    <w:rsid w:val="456F0E55"/>
    <w:rsid w:val="45716AF5"/>
    <w:rsid w:val="45811361"/>
    <w:rsid w:val="4586A5EA"/>
    <w:rsid w:val="458C43AA"/>
    <w:rsid w:val="45A526A4"/>
    <w:rsid w:val="45A8E733"/>
    <w:rsid w:val="45B2661E"/>
    <w:rsid w:val="45BFB35D"/>
    <w:rsid w:val="45C2251D"/>
    <w:rsid w:val="45CA7240"/>
    <w:rsid w:val="45D658C8"/>
    <w:rsid w:val="45DCE8CB"/>
    <w:rsid w:val="45E148EA"/>
    <w:rsid w:val="45E1B55B"/>
    <w:rsid w:val="45E1B83B"/>
    <w:rsid w:val="45F340AF"/>
    <w:rsid w:val="45F60864"/>
    <w:rsid w:val="45F9B61D"/>
    <w:rsid w:val="45FA8BB3"/>
    <w:rsid w:val="45FC88CD"/>
    <w:rsid w:val="460022E2"/>
    <w:rsid w:val="46008C07"/>
    <w:rsid w:val="460263AD"/>
    <w:rsid w:val="4602DCCC"/>
    <w:rsid w:val="460CBE6C"/>
    <w:rsid w:val="4611914A"/>
    <w:rsid w:val="4619AAE6"/>
    <w:rsid w:val="461F14D9"/>
    <w:rsid w:val="46272CBC"/>
    <w:rsid w:val="4635EA46"/>
    <w:rsid w:val="4636E2FE"/>
    <w:rsid w:val="46398179"/>
    <w:rsid w:val="464915ED"/>
    <w:rsid w:val="46498C1A"/>
    <w:rsid w:val="464B506C"/>
    <w:rsid w:val="46507025"/>
    <w:rsid w:val="46585E6B"/>
    <w:rsid w:val="46649AE6"/>
    <w:rsid w:val="46671BF3"/>
    <w:rsid w:val="46692CB3"/>
    <w:rsid w:val="466E12F6"/>
    <w:rsid w:val="4673FE3E"/>
    <w:rsid w:val="4674C0A6"/>
    <w:rsid w:val="4683990C"/>
    <w:rsid w:val="469C5D9E"/>
    <w:rsid w:val="46B008EA"/>
    <w:rsid w:val="46BB7E1E"/>
    <w:rsid w:val="46CE8E6E"/>
    <w:rsid w:val="46E656FF"/>
    <w:rsid w:val="46EBE29A"/>
    <w:rsid w:val="46EEC816"/>
    <w:rsid w:val="46F1AC90"/>
    <w:rsid w:val="46F325AF"/>
    <w:rsid w:val="47024FAF"/>
    <w:rsid w:val="4702D161"/>
    <w:rsid w:val="4703FD2A"/>
    <w:rsid w:val="4705CC9C"/>
    <w:rsid w:val="4712590F"/>
    <w:rsid w:val="471934E8"/>
    <w:rsid w:val="471945AD"/>
    <w:rsid w:val="471BC823"/>
    <w:rsid w:val="472020F5"/>
    <w:rsid w:val="47212CC1"/>
    <w:rsid w:val="4729B6F9"/>
    <w:rsid w:val="472AA257"/>
    <w:rsid w:val="47315539"/>
    <w:rsid w:val="4732DDB9"/>
    <w:rsid w:val="473B682C"/>
    <w:rsid w:val="47435E45"/>
    <w:rsid w:val="475317E3"/>
    <w:rsid w:val="4753D776"/>
    <w:rsid w:val="4755E369"/>
    <w:rsid w:val="475AC23E"/>
    <w:rsid w:val="475ACD98"/>
    <w:rsid w:val="475C17F5"/>
    <w:rsid w:val="475C8534"/>
    <w:rsid w:val="4762AA2E"/>
    <w:rsid w:val="476C8C72"/>
    <w:rsid w:val="47796602"/>
    <w:rsid w:val="477AFFC4"/>
    <w:rsid w:val="4782863B"/>
    <w:rsid w:val="479034A5"/>
    <w:rsid w:val="4792F7BA"/>
    <w:rsid w:val="479B97B9"/>
    <w:rsid w:val="479CAD7C"/>
    <w:rsid w:val="479E7F0B"/>
    <w:rsid w:val="47AA989B"/>
    <w:rsid w:val="47B0E5AF"/>
    <w:rsid w:val="47B6203A"/>
    <w:rsid w:val="47B7A230"/>
    <w:rsid w:val="47BFB73E"/>
    <w:rsid w:val="47BFF702"/>
    <w:rsid w:val="47C7BEAA"/>
    <w:rsid w:val="47CE6855"/>
    <w:rsid w:val="47DC63F6"/>
    <w:rsid w:val="47DFB6EE"/>
    <w:rsid w:val="47E5068C"/>
    <w:rsid w:val="47FED4FD"/>
    <w:rsid w:val="4801C4BE"/>
    <w:rsid w:val="4807AE19"/>
    <w:rsid w:val="48178EEE"/>
    <w:rsid w:val="48187E0C"/>
    <w:rsid w:val="48188AD3"/>
    <w:rsid w:val="482328C3"/>
    <w:rsid w:val="4829F6AA"/>
    <w:rsid w:val="482B6EFA"/>
    <w:rsid w:val="482BA28A"/>
    <w:rsid w:val="482C231B"/>
    <w:rsid w:val="482E9103"/>
    <w:rsid w:val="4835CA08"/>
    <w:rsid w:val="48364A1A"/>
    <w:rsid w:val="4847639F"/>
    <w:rsid w:val="48486ABD"/>
    <w:rsid w:val="484BA113"/>
    <w:rsid w:val="485063DB"/>
    <w:rsid w:val="4854A810"/>
    <w:rsid w:val="485AF76A"/>
    <w:rsid w:val="4861106B"/>
    <w:rsid w:val="486CC55C"/>
    <w:rsid w:val="486D4EB5"/>
    <w:rsid w:val="48773F9C"/>
    <w:rsid w:val="4878D261"/>
    <w:rsid w:val="487B4B4D"/>
    <w:rsid w:val="487B6E4E"/>
    <w:rsid w:val="48850DA9"/>
    <w:rsid w:val="4892FB9F"/>
    <w:rsid w:val="4896F7BD"/>
    <w:rsid w:val="48980CA6"/>
    <w:rsid w:val="489B38E8"/>
    <w:rsid w:val="489CC882"/>
    <w:rsid w:val="48A04573"/>
    <w:rsid w:val="48A79A51"/>
    <w:rsid w:val="48AA1CF9"/>
    <w:rsid w:val="48AA5E4D"/>
    <w:rsid w:val="48B178A1"/>
    <w:rsid w:val="48B270BC"/>
    <w:rsid w:val="48B9A665"/>
    <w:rsid w:val="48BA3A96"/>
    <w:rsid w:val="48BB15A9"/>
    <w:rsid w:val="48BBFDBC"/>
    <w:rsid w:val="48C167D3"/>
    <w:rsid w:val="48CC5539"/>
    <w:rsid w:val="48DB2A5C"/>
    <w:rsid w:val="48EFE9EC"/>
    <w:rsid w:val="48FB0665"/>
    <w:rsid w:val="49013868"/>
    <w:rsid w:val="4904F826"/>
    <w:rsid w:val="49114318"/>
    <w:rsid w:val="49118D1D"/>
    <w:rsid w:val="491D0F51"/>
    <w:rsid w:val="492C02B6"/>
    <w:rsid w:val="492C2344"/>
    <w:rsid w:val="492EF673"/>
    <w:rsid w:val="492FE5E7"/>
    <w:rsid w:val="493AEA42"/>
    <w:rsid w:val="493F6BEF"/>
    <w:rsid w:val="49425EA1"/>
    <w:rsid w:val="49437091"/>
    <w:rsid w:val="4948B1C5"/>
    <w:rsid w:val="49583B75"/>
    <w:rsid w:val="4967D73C"/>
    <w:rsid w:val="49698C48"/>
    <w:rsid w:val="4973EA33"/>
    <w:rsid w:val="497FAB0E"/>
    <w:rsid w:val="4980ED1C"/>
    <w:rsid w:val="49869676"/>
    <w:rsid w:val="498BDF2E"/>
    <w:rsid w:val="4990295C"/>
    <w:rsid w:val="49997790"/>
    <w:rsid w:val="49ACA7F3"/>
    <w:rsid w:val="49AF03CD"/>
    <w:rsid w:val="49B6AF0A"/>
    <w:rsid w:val="49B906BA"/>
    <w:rsid w:val="49C92625"/>
    <w:rsid w:val="49D768DA"/>
    <w:rsid w:val="49D941B8"/>
    <w:rsid w:val="49DD67E4"/>
    <w:rsid w:val="49E71298"/>
    <w:rsid w:val="49E9B6B3"/>
    <w:rsid w:val="49EB6BB9"/>
    <w:rsid w:val="49EF52AE"/>
    <w:rsid w:val="49EF772A"/>
    <w:rsid w:val="49F51A5A"/>
    <w:rsid w:val="49F5AB98"/>
    <w:rsid w:val="4A0ACD46"/>
    <w:rsid w:val="4A0AF75E"/>
    <w:rsid w:val="4A0D4399"/>
    <w:rsid w:val="4A11BD0F"/>
    <w:rsid w:val="4A2110A9"/>
    <w:rsid w:val="4A21BDD4"/>
    <w:rsid w:val="4A3252AA"/>
    <w:rsid w:val="4A37E4F8"/>
    <w:rsid w:val="4A48CAAB"/>
    <w:rsid w:val="4A568858"/>
    <w:rsid w:val="4A643D16"/>
    <w:rsid w:val="4A6B5028"/>
    <w:rsid w:val="4A78F6C6"/>
    <w:rsid w:val="4A8D5889"/>
    <w:rsid w:val="4A8EE29A"/>
    <w:rsid w:val="4A93A57E"/>
    <w:rsid w:val="4A93DA33"/>
    <w:rsid w:val="4A9A8CFE"/>
    <w:rsid w:val="4AA456BF"/>
    <w:rsid w:val="4AA879A7"/>
    <w:rsid w:val="4AACB35A"/>
    <w:rsid w:val="4AB913CE"/>
    <w:rsid w:val="4ABBE2CD"/>
    <w:rsid w:val="4ABEBF69"/>
    <w:rsid w:val="4AC618D4"/>
    <w:rsid w:val="4ADA858C"/>
    <w:rsid w:val="4AE1366A"/>
    <w:rsid w:val="4AF59E9D"/>
    <w:rsid w:val="4B00D985"/>
    <w:rsid w:val="4B0A091A"/>
    <w:rsid w:val="4B0B3840"/>
    <w:rsid w:val="4B18B755"/>
    <w:rsid w:val="4B1CF49B"/>
    <w:rsid w:val="4B1D961B"/>
    <w:rsid w:val="4B215E9B"/>
    <w:rsid w:val="4B2ABC90"/>
    <w:rsid w:val="4B43494C"/>
    <w:rsid w:val="4B58CA62"/>
    <w:rsid w:val="4B5CF1B6"/>
    <w:rsid w:val="4B663B50"/>
    <w:rsid w:val="4B76BF4A"/>
    <w:rsid w:val="4B8FB9F9"/>
    <w:rsid w:val="4B9A05B1"/>
    <w:rsid w:val="4B9FB2DC"/>
    <w:rsid w:val="4BA08CDC"/>
    <w:rsid w:val="4BA16CBE"/>
    <w:rsid w:val="4BBE39FE"/>
    <w:rsid w:val="4BD7697B"/>
    <w:rsid w:val="4BEB4766"/>
    <w:rsid w:val="4BFD2DC0"/>
    <w:rsid w:val="4C03D9E6"/>
    <w:rsid w:val="4C0D9F10"/>
    <w:rsid w:val="4C17E75B"/>
    <w:rsid w:val="4C1ACAFE"/>
    <w:rsid w:val="4C35B3E1"/>
    <w:rsid w:val="4C480F1F"/>
    <w:rsid w:val="4C4FE176"/>
    <w:rsid w:val="4C596AAD"/>
    <w:rsid w:val="4C5A1AE0"/>
    <w:rsid w:val="4C5CC499"/>
    <w:rsid w:val="4C69990D"/>
    <w:rsid w:val="4C7145B4"/>
    <w:rsid w:val="4C749398"/>
    <w:rsid w:val="4C7C3D85"/>
    <w:rsid w:val="4CAAE1E7"/>
    <w:rsid w:val="4CACDC3A"/>
    <w:rsid w:val="4CADAFD5"/>
    <w:rsid w:val="4CAE15FE"/>
    <w:rsid w:val="4CB2299D"/>
    <w:rsid w:val="4CBD91BE"/>
    <w:rsid w:val="4CBEC52C"/>
    <w:rsid w:val="4CCC2A2A"/>
    <w:rsid w:val="4CD006FE"/>
    <w:rsid w:val="4CE1CB2B"/>
    <w:rsid w:val="4CF553D6"/>
    <w:rsid w:val="4D02FC23"/>
    <w:rsid w:val="4D03AD06"/>
    <w:rsid w:val="4D086B70"/>
    <w:rsid w:val="4D0A3E66"/>
    <w:rsid w:val="4D353B55"/>
    <w:rsid w:val="4D3B0E9A"/>
    <w:rsid w:val="4D4A4734"/>
    <w:rsid w:val="4D4BF4E8"/>
    <w:rsid w:val="4D621423"/>
    <w:rsid w:val="4D63BC53"/>
    <w:rsid w:val="4D738BAF"/>
    <w:rsid w:val="4D76163C"/>
    <w:rsid w:val="4D7DB6CC"/>
    <w:rsid w:val="4D872BF0"/>
    <w:rsid w:val="4D87C4E3"/>
    <w:rsid w:val="4D9BAEBD"/>
    <w:rsid w:val="4DAEF12E"/>
    <w:rsid w:val="4DAFDDD2"/>
    <w:rsid w:val="4DC7B679"/>
    <w:rsid w:val="4DD2D348"/>
    <w:rsid w:val="4DD9E3D0"/>
    <w:rsid w:val="4DE1C632"/>
    <w:rsid w:val="4DF23C26"/>
    <w:rsid w:val="4DF776D4"/>
    <w:rsid w:val="4E14170F"/>
    <w:rsid w:val="4E230117"/>
    <w:rsid w:val="4E4A2E60"/>
    <w:rsid w:val="4E4A50C5"/>
    <w:rsid w:val="4E4CCC1B"/>
    <w:rsid w:val="4E509B27"/>
    <w:rsid w:val="4E544BCA"/>
    <w:rsid w:val="4E5B6E3E"/>
    <w:rsid w:val="4E5EA49C"/>
    <w:rsid w:val="4E5F6B2A"/>
    <w:rsid w:val="4E62EC75"/>
    <w:rsid w:val="4E6485AD"/>
    <w:rsid w:val="4E6A62CF"/>
    <w:rsid w:val="4E798064"/>
    <w:rsid w:val="4E7A34B7"/>
    <w:rsid w:val="4E7D1292"/>
    <w:rsid w:val="4E8BDC12"/>
    <w:rsid w:val="4E92F88B"/>
    <w:rsid w:val="4E9D3A57"/>
    <w:rsid w:val="4E9D3D1C"/>
    <w:rsid w:val="4EACF4BD"/>
    <w:rsid w:val="4EAE85ED"/>
    <w:rsid w:val="4EAF91B6"/>
    <w:rsid w:val="4EB84D8B"/>
    <w:rsid w:val="4EBCA1B8"/>
    <w:rsid w:val="4EC056A5"/>
    <w:rsid w:val="4ED18A00"/>
    <w:rsid w:val="4EDF5969"/>
    <w:rsid w:val="4EE2AC44"/>
    <w:rsid w:val="4EECA8FB"/>
    <w:rsid w:val="4EF82214"/>
    <w:rsid w:val="4EF9E701"/>
    <w:rsid w:val="4F02669A"/>
    <w:rsid w:val="4F0778DD"/>
    <w:rsid w:val="4F09C2A3"/>
    <w:rsid w:val="4F0C9326"/>
    <w:rsid w:val="4F152AAB"/>
    <w:rsid w:val="4F1C93DF"/>
    <w:rsid w:val="4F217194"/>
    <w:rsid w:val="4F417B8E"/>
    <w:rsid w:val="4F452252"/>
    <w:rsid w:val="4F57AB02"/>
    <w:rsid w:val="4F599ECF"/>
    <w:rsid w:val="4F66A914"/>
    <w:rsid w:val="4F68CA3E"/>
    <w:rsid w:val="4F6ACEE9"/>
    <w:rsid w:val="4F6F914F"/>
    <w:rsid w:val="4F72E148"/>
    <w:rsid w:val="4F85CFD1"/>
    <w:rsid w:val="4F92D654"/>
    <w:rsid w:val="4F93E3D3"/>
    <w:rsid w:val="4F985D50"/>
    <w:rsid w:val="4FA3842B"/>
    <w:rsid w:val="4FA88E0C"/>
    <w:rsid w:val="4FA97909"/>
    <w:rsid w:val="4FADAF5E"/>
    <w:rsid w:val="4FB107DA"/>
    <w:rsid w:val="4FB760A4"/>
    <w:rsid w:val="4FC426A4"/>
    <w:rsid w:val="4FD45A87"/>
    <w:rsid w:val="4FD563B2"/>
    <w:rsid w:val="4FDF83CE"/>
    <w:rsid w:val="4FE886CA"/>
    <w:rsid w:val="4FF52329"/>
    <w:rsid w:val="4FF9D1B2"/>
    <w:rsid w:val="500BC046"/>
    <w:rsid w:val="500FF2F4"/>
    <w:rsid w:val="501BAEEF"/>
    <w:rsid w:val="501CA6B4"/>
    <w:rsid w:val="5034E77D"/>
    <w:rsid w:val="5036679B"/>
    <w:rsid w:val="5042F1C9"/>
    <w:rsid w:val="5043772D"/>
    <w:rsid w:val="504A72F4"/>
    <w:rsid w:val="505241FD"/>
    <w:rsid w:val="5052BDFE"/>
    <w:rsid w:val="505D345E"/>
    <w:rsid w:val="506A552E"/>
    <w:rsid w:val="50720FFB"/>
    <w:rsid w:val="5090151C"/>
    <w:rsid w:val="509BC7AE"/>
    <w:rsid w:val="50A0EFF2"/>
    <w:rsid w:val="50A0FD05"/>
    <w:rsid w:val="50A6A7FB"/>
    <w:rsid w:val="50AC7660"/>
    <w:rsid w:val="50B98808"/>
    <w:rsid w:val="50C2B271"/>
    <w:rsid w:val="50CB5D0A"/>
    <w:rsid w:val="50CC4625"/>
    <w:rsid w:val="50D40E44"/>
    <w:rsid w:val="50E11939"/>
    <w:rsid w:val="50E1DB8D"/>
    <w:rsid w:val="50E93FF5"/>
    <w:rsid w:val="50F3A121"/>
    <w:rsid w:val="50F5D9A5"/>
    <w:rsid w:val="50F9DD16"/>
    <w:rsid w:val="50FD6581"/>
    <w:rsid w:val="5105BDFA"/>
    <w:rsid w:val="5112DFE9"/>
    <w:rsid w:val="5113EE2B"/>
    <w:rsid w:val="513B1FA6"/>
    <w:rsid w:val="513DA34B"/>
    <w:rsid w:val="513E190E"/>
    <w:rsid w:val="513EFABC"/>
    <w:rsid w:val="514328A5"/>
    <w:rsid w:val="514B8580"/>
    <w:rsid w:val="514D6804"/>
    <w:rsid w:val="514E4D63"/>
    <w:rsid w:val="515A96D9"/>
    <w:rsid w:val="515F9613"/>
    <w:rsid w:val="5164BF3D"/>
    <w:rsid w:val="517769D0"/>
    <w:rsid w:val="517D878E"/>
    <w:rsid w:val="518390D3"/>
    <w:rsid w:val="518E5533"/>
    <w:rsid w:val="518E80E3"/>
    <w:rsid w:val="51A4D8DB"/>
    <w:rsid w:val="51B61F74"/>
    <w:rsid w:val="51C1C24D"/>
    <w:rsid w:val="51C3AAFC"/>
    <w:rsid w:val="51D4C4DA"/>
    <w:rsid w:val="51D5F101"/>
    <w:rsid w:val="51EB26B7"/>
    <w:rsid w:val="51F2E381"/>
    <w:rsid w:val="51FBAD04"/>
    <w:rsid w:val="51FE6AE5"/>
    <w:rsid w:val="52156996"/>
    <w:rsid w:val="5219BA57"/>
    <w:rsid w:val="5221F3AD"/>
    <w:rsid w:val="5234CF11"/>
    <w:rsid w:val="523DAA7D"/>
    <w:rsid w:val="523DD804"/>
    <w:rsid w:val="523E08D8"/>
    <w:rsid w:val="5245DE69"/>
    <w:rsid w:val="524D20CB"/>
    <w:rsid w:val="524FAD34"/>
    <w:rsid w:val="5255FA1A"/>
    <w:rsid w:val="52619D28"/>
    <w:rsid w:val="52643B31"/>
    <w:rsid w:val="526CA41F"/>
    <w:rsid w:val="52739B5A"/>
    <w:rsid w:val="527483F6"/>
    <w:rsid w:val="5279FD97"/>
    <w:rsid w:val="527AA81B"/>
    <w:rsid w:val="52806D48"/>
    <w:rsid w:val="5285082E"/>
    <w:rsid w:val="528AE1E8"/>
    <w:rsid w:val="52A1DA59"/>
    <w:rsid w:val="52AC3BC5"/>
    <w:rsid w:val="52BE1E60"/>
    <w:rsid w:val="52C1D7F3"/>
    <w:rsid w:val="52C5116A"/>
    <w:rsid w:val="52C511CD"/>
    <w:rsid w:val="52C73A0F"/>
    <w:rsid w:val="52CBB7E8"/>
    <w:rsid w:val="52CE1C38"/>
    <w:rsid w:val="52D3619C"/>
    <w:rsid w:val="52DC3A94"/>
    <w:rsid w:val="52DD3C9C"/>
    <w:rsid w:val="52E3BA05"/>
    <w:rsid w:val="5305C66B"/>
    <w:rsid w:val="5306E350"/>
    <w:rsid w:val="530AE851"/>
    <w:rsid w:val="531C2B83"/>
    <w:rsid w:val="53281CF3"/>
    <w:rsid w:val="533F7661"/>
    <w:rsid w:val="534221D7"/>
    <w:rsid w:val="534707AE"/>
    <w:rsid w:val="534D5AEC"/>
    <w:rsid w:val="5352853B"/>
    <w:rsid w:val="5354240B"/>
    <w:rsid w:val="5355AC4E"/>
    <w:rsid w:val="5360E032"/>
    <w:rsid w:val="5362FD96"/>
    <w:rsid w:val="53674685"/>
    <w:rsid w:val="539DEB81"/>
    <w:rsid w:val="53A091A0"/>
    <w:rsid w:val="53A269D0"/>
    <w:rsid w:val="53B560C7"/>
    <w:rsid w:val="53C221C1"/>
    <w:rsid w:val="53C83151"/>
    <w:rsid w:val="53D8F15F"/>
    <w:rsid w:val="53DCB92B"/>
    <w:rsid w:val="53F06572"/>
    <w:rsid w:val="53F2280F"/>
    <w:rsid w:val="5405D1F3"/>
    <w:rsid w:val="5406F268"/>
    <w:rsid w:val="540D5E02"/>
    <w:rsid w:val="5413E681"/>
    <w:rsid w:val="5419B757"/>
    <w:rsid w:val="541AFDE0"/>
    <w:rsid w:val="541E797D"/>
    <w:rsid w:val="543C7BAA"/>
    <w:rsid w:val="5441FE7D"/>
    <w:rsid w:val="54430557"/>
    <w:rsid w:val="54464BAB"/>
    <w:rsid w:val="54487DC4"/>
    <w:rsid w:val="544B4F89"/>
    <w:rsid w:val="544F36D5"/>
    <w:rsid w:val="54579E02"/>
    <w:rsid w:val="5458B50A"/>
    <w:rsid w:val="545CEC20"/>
    <w:rsid w:val="5461FD8A"/>
    <w:rsid w:val="546EF65D"/>
    <w:rsid w:val="547D6BE6"/>
    <w:rsid w:val="548F7DD8"/>
    <w:rsid w:val="5497FAC2"/>
    <w:rsid w:val="54B32847"/>
    <w:rsid w:val="54BC2103"/>
    <w:rsid w:val="54BF8D54"/>
    <w:rsid w:val="54C57A98"/>
    <w:rsid w:val="54D10AF6"/>
    <w:rsid w:val="54D63BF4"/>
    <w:rsid w:val="54DD0B0A"/>
    <w:rsid w:val="54E7F3A8"/>
    <w:rsid w:val="54ECF66F"/>
    <w:rsid w:val="54F24A95"/>
    <w:rsid w:val="54F30B98"/>
    <w:rsid w:val="54F6548F"/>
    <w:rsid w:val="5503838F"/>
    <w:rsid w:val="550A5F9D"/>
    <w:rsid w:val="550E4B80"/>
    <w:rsid w:val="5513F919"/>
    <w:rsid w:val="5523F72E"/>
    <w:rsid w:val="5525416D"/>
    <w:rsid w:val="5527C59C"/>
    <w:rsid w:val="552A0514"/>
    <w:rsid w:val="554BFFDA"/>
    <w:rsid w:val="555FA768"/>
    <w:rsid w:val="5589D5B1"/>
    <w:rsid w:val="5593E0CD"/>
    <w:rsid w:val="55958D86"/>
    <w:rsid w:val="55A6DEDC"/>
    <w:rsid w:val="55A93736"/>
    <w:rsid w:val="55B0DD4D"/>
    <w:rsid w:val="55B749A8"/>
    <w:rsid w:val="55BFABE0"/>
    <w:rsid w:val="55C156D3"/>
    <w:rsid w:val="55C184C3"/>
    <w:rsid w:val="55C49E75"/>
    <w:rsid w:val="55CAA3EC"/>
    <w:rsid w:val="55DC1D84"/>
    <w:rsid w:val="55DE61CB"/>
    <w:rsid w:val="55E4889B"/>
    <w:rsid w:val="55E8EC05"/>
    <w:rsid w:val="55F5DD83"/>
    <w:rsid w:val="560763C5"/>
    <w:rsid w:val="560CDB67"/>
    <w:rsid w:val="560F3998"/>
    <w:rsid w:val="561A1328"/>
    <w:rsid w:val="563A2652"/>
    <w:rsid w:val="563E1F10"/>
    <w:rsid w:val="5643354F"/>
    <w:rsid w:val="565361B9"/>
    <w:rsid w:val="565731CF"/>
    <w:rsid w:val="565DBC93"/>
    <w:rsid w:val="5666046E"/>
    <w:rsid w:val="566604F9"/>
    <w:rsid w:val="56666614"/>
    <w:rsid w:val="5677A7C7"/>
    <w:rsid w:val="568891F4"/>
    <w:rsid w:val="56984137"/>
    <w:rsid w:val="569AA0B1"/>
    <w:rsid w:val="56A689EE"/>
    <w:rsid w:val="56AEBB51"/>
    <w:rsid w:val="56AFC8DF"/>
    <w:rsid w:val="56B1DDC4"/>
    <w:rsid w:val="56B36FF9"/>
    <w:rsid w:val="56B60FB7"/>
    <w:rsid w:val="56BAD1E3"/>
    <w:rsid w:val="56C1DC99"/>
    <w:rsid w:val="56C49BE0"/>
    <w:rsid w:val="56C89C8B"/>
    <w:rsid w:val="56D97990"/>
    <w:rsid w:val="56DCD00F"/>
    <w:rsid w:val="56DFE08A"/>
    <w:rsid w:val="56E29996"/>
    <w:rsid w:val="56EBDF26"/>
    <w:rsid w:val="56EBF1EC"/>
    <w:rsid w:val="56F3B4A0"/>
    <w:rsid w:val="56F41E22"/>
    <w:rsid w:val="56F6EED7"/>
    <w:rsid w:val="56F737D6"/>
    <w:rsid w:val="56FE85C2"/>
    <w:rsid w:val="570D5DB8"/>
    <w:rsid w:val="570F98C5"/>
    <w:rsid w:val="5726E3EB"/>
    <w:rsid w:val="5733541C"/>
    <w:rsid w:val="5734CD07"/>
    <w:rsid w:val="573850D7"/>
    <w:rsid w:val="5739E2EE"/>
    <w:rsid w:val="574273AB"/>
    <w:rsid w:val="5747F1C8"/>
    <w:rsid w:val="57559F60"/>
    <w:rsid w:val="5755FE68"/>
    <w:rsid w:val="575895CE"/>
    <w:rsid w:val="5768E595"/>
    <w:rsid w:val="576B9571"/>
    <w:rsid w:val="576DE289"/>
    <w:rsid w:val="57777BD8"/>
    <w:rsid w:val="578C9145"/>
    <w:rsid w:val="5796D157"/>
    <w:rsid w:val="579B875E"/>
    <w:rsid w:val="579D26E1"/>
    <w:rsid w:val="57AB522C"/>
    <w:rsid w:val="57C46AF6"/>
    <w:rsid w:val="57C6B237"/>
    <w:rsid w:val="57CA90B6"/>
    <w:rsid w:val="57CAF1A5"/>
    <w:rsid w:val="57D2CE02"/>
    <w:rsid w:val="57E42D9F"/>
    <w:rsid w:val="57E475D1"/>
    <w:rsid w:val="57E5899E"/>
    <w:rsid w:val="57E7FDA1"/>
    <w:rsid w:val="57FCBEC4"/>
    <w:rsid w:val="5812F48A"/>
    <w:rsid w:val="581655C9"/>
    <w:rsid w:val="581804BA"/>
    <w:rsid w:val="58275055"/>
    <w:rsid w:val="583310E6"/>
    <w:rsid w:val="583328FA"/>
    <w:rsid w:val="583477FA"/>
    <w:rsid w:val="5834AE52"/>
    <w:rsid w:val="58350447"/>
    <w:rsid w:val="58363041"/>
    <w:rsid w:val="5844A1DB"/>
    <w:rsid w:val="584AEE5C"/>
    <w:rsid w:val="584F1F5F"/>
    <w:rsid w:val="585252E7"/>
    <w:rsid w:val="58537611"/>
    <w:rsid w:val="5879C1BB"/>
    <w:rsid w:val="588033D3"/>
    <w:rsid w:val="5886F702"/>
    <w:rsid w:val="58896E08"/>
    <w:rsid w:val="588EA58C"/>
    <w:rsid w:val="588F9067"/>
    <w:rsid w:val="58918801"/>
    <w:rsid w:val="5892B937"/>
    <w:rsid w:val="5898E76E"/>
    <w:rsid w:val="58A4FB48"/>
    <w:rsid w:val="58A574C0"/>
    <w:rsid w:val="58A9D8F5"/>
    <w:rsid w:val="58AFDF51"/>
    <w:rsid w:val="58B13845"/>
    <w:rsid w:val="58B4463A"/>
    <w:rsid w:val="58B54034"/>
    <w:rsid w:val="58D02E8B"/>
    <w:rsid w:val="58DF49D2"/>
    <w:rsid w:val="58ECBBD9"/>
    <w:rsid w:val="58FAC0BE"/>
    <w:rsid w:val="59053478"/>
    <w:rsid w:val="59191E83"/>
    <w:rsid w:val="591B7DB8"/>
    <w:rsid w:val="5927268A"/>
    <w:rsid w:val="593897E0"/>
    <w:rsid w:val="593903CB"/>
    <w:rsid w:val="5939C624"/>
    <w:rsid w:val="593E108C"/>
    <w:rsid w:val="5941125D"/>
    <w:rsid w:val="594A7597"/>
    <w:rsid w:val="594F85DF"/>
    <w:rsid w:val="594FA91A"/>
    <w:rsid w:val="59588405"/>
    <w:rsid w:val="595918B0"/>
    <w:rsid w:val="595F8307"/>
    <w:rsid w:val="595F9FA4"/>
    <w:rsid w:val="596138C4"/>
    <w:rsid w:val="59622121"/>
    <w:rsid w:val="596A112A"/>
    <w:rsid w:val="596D62C3"/>
    <w:rsid w:val="59778444"/>
    <w:rsid w:val="5977BA93"/>
    <w:rsid w:val="597C4C95"/>
    <w:rsid w:val="598400CC"/>
    <w:rsid w:val="598C4D8C"/>
    <w:rsid w:val="5990CEDB"/>
    <w:rsid w:val="599570E8"/>
    <w:rsid w:val="59A890DD"/>
    <w:rsid w:val="59AB5A15"/>
    <w:rsid w:val="59B6D289"/>
    <w:rsid w:val="59C3F1AA"/>
    <w:rsid w:val="59C5E375"/>
    <w:rsid w:val="59C8F3F1"/>
    <w:rsid w:val="59CBD55E"/>
    <w:rsid w:val="59CC575A"/>
    <w:rsid w:val="59CFA661"/>
    <w:rsid w:val="59D7645E"/>
    <w:rsid w:val="59E0261E"/>
    <w:rsid w:val="59E1C2BC"/>
    <w:rsid w:val="59EF55C6"/>
    <w:rsid w:val="5A0C9746"/>
    <w:rsid w:val="5A0F7816"/>
    <w:rsid w:val="5A0FF7D6"/>
    <w:rsid w:val="5A142C39"/>
    <w:rsid w:val="5A285779"/>
    <w:rsid w:val="5A2E81C2"/>
    <w:rsid w:val="5A316F8D"/>
    <w:rsid w:val="5A3B15B3"/>
    <w:rsid w:val="5A3FD858"/>
    <w:rsid w:val="5A40528F"/>
    <w:rsid w:val="5A487B7A"/>
    <w:rsid w:val="5A4C101A"/>
    <w:rsid w:val="5A4C5228"/>
    <w:rsid w:val="5A502F7A"/>
    <w:rsid w:val="5A628BC2"/>
    <w:rsid w:val="5A6E65EE"/>
    <w:rsid w:val="5A6F07E5"/>
    <w:rsid w:val="5A85A157"/>
    <w:rsid w:val="5A93A9DE"/>
    <w:rsid w:val="5ABB5F4E"/>
    <w:rsid w:val="5ABEE35A"/>
    <w:rsid w:val="5AE107B9"/>
    <w:rsid w:val="5B015330"/>
    <w:rsid w:val="5B017D37"/>
    <w:rsid w:val="5B01B51D"/>
    <w:rsid w:val="5B09E682"/>
    <w:rsid w:val="5B197EE5"/>
    <w:rsid w:val="5B1C15D3"/>
    <w:rsid w:val="5B230920"/>
    <w:rsid w:val="5B2F9305"/>
    <w:rsid w:val="5B30874E"/>
    <w:rsid w:val="5B363D76"/>
    <w:rsid w:val="5B3A2FF7"/>
    <w:rsid w:val="5B42C40A"/>
    <w:rsid w:val="5B44263C"/>
    <w:rsid w:val="5B4441E4"/>
    <w:rsid w:val="5B4DD5A9"/>
    <w:rsid w:val="5B4DEC9E"/>
    <w:rsid w:val="5B54C4CA"/>
    <w:rsid w:val="5B5FF6EF"/>
    <w:rsid w:val="5B63DB76"/>
    <w:rsid w:val="5B78C86C"/>
    <w:rsid w:val="5B898B24"/>
    <w:rsid w:val="5B8F5891"/>
    <w:rsid w:val="5BB2D1BE"/>
    <w:rsid w:val="5BD7C152"/>
    <w:rsid w:val="5BDEBA96"/>
    <w:rsid w:val="5BE0BA32"/>
    <w:rsid w:val="5BE3818D"/>
    <w:rsid w:val="5BF5C0A7"/>
    <w:rsid w:val="5BFCE1A9"/>
    <w:rsid w:val="5C11EF43"/>
    <w:rsid w:val="5C1F9EFE"/>
    <w:rsid w:val="5C290EE2"/>
    <w:rsid w:val="5C2B339D"/>
    <w:rsid w:val="5C2D48BC"/>
    <w:rsid w:val="5C313856"/>
    <w:rsid w:val="5C369F9C"/>
    <w:rsid w:val="5C3E0CD7"/>
    <w:rsid w:val="5C408253"/>
    <w:rsid w:val="5C454B5A"/>
    <w:rsid w:val="5C45B7FE"/>
    <w:rsid w:val="5C4B8BDD"/>
    <w:rsid w:val="5C50FD33"/>
    <w:rsid w:val="5C53FD29"/>
    <w:rsid w:val="5C549CBB"/>
    <w:rsid w:val="5C655206"/>
    <w:rsid w:val="5C77087C"/>
    <w:rsid w:val="5C7751B4"/>
    <w:rsid w:val="5C7FF814"/>
    <w:rsid w:val="5C8C1F7A"/>
    <w:rsid w:val="5C9602A8"/>
    <w:rsid w:val="5C96C681"/>
    <w:rsid w:val="5C97380D"/>
    <w:rsid w:val="5CA09F13"/>
    <w:rsid w:val="5CAE226F"/>
    <w:rsid w:val="5CB2D79F"/>
    <w:rsid w:val="5CBC4099"/>
    <w:rsid w:val="5CBF3691"/>
    <w:rsid w:val="5CC143EB"/>
    <w:rsid w:val="5CCEB7B4"/>
    <w:rsid w:val="5CE253D9"/>
    <w:rsid w:val="5CE45962"/>
    <w:rsid w:val="5CE47737"/>
    <w:rsid w:val="5CF49D3D"/>
    <w:rsid w:val="5D015666"/>
    <w:rsid w:val="5D047062"/>
    <w:rsid w:val="5D0AEA77"/>
    <w:rsid w:val="5D0B02CC"/>
    <w:rsid w:val="5D20972D"/>
    <w:rsid w:val="5D35084D"/>
    <w:rsid w:val="5D420C2A"/>
    <w:rsid w:val="5D446B45"/>
    <w:rsid w:val="5D58724B"/>
    <w:rsid w:val="5D5A2731"/>
    <w:rsid w:val="5D624726"/>
    <w:rsid w:val="5D6BD6F5"/>
    <w:rsid w:val="5D7B4AF5"/>
    <w:rsid w:val="5D8AA9B6"/>
    <w:rsid w:val="5DA26CD5"/>
    <w:rsid w:val="5DAE0AB4"/>
    <w:rsid w:val="5DB3B7A2"/>
    <w:rsid w:val="5DC15CE0"/>
    <w:rsid w:val="5DC9AA22"/>
    <w:rsid w:val="5DCF7DFE"/>
    <w:rsid w:val="5DD5F562"/>
    <w:rsid w:val="5DDD562A"/>
    <w:rsid w:val="5E044C8E"/>
    <w:rsid w:val="5E0501CB"/>
    <w:rsid w:val="5E07631A"/>
    <w:rsid w:val="5E153AD5"/>
    <w:rsid w:val="5E15DD4B"/>
    <w:rsid w:val="5E180276"/>
    <w:rsid w:val="5E1F5C44"/>
    <w:rsid w:val="5E2232D3"/>
    <w:rsid w:val="5E2C65BF"/>
    <w:rsid w:val="5E2D0BE9"/>
    <w:rsid w:val="5E36C710"/>
    <w:rsid w:val="5E3E08B1"/>
    <w:rsid w:val="5E3FDBB5"/>
    <w:rsid w:val="5E4C56B2"/>
    <w:rsid w:val="5E4DE6F8"/>
    <w:rsid w:val="5E609D8C"/>
    <w:rsid w:val="5E60F8FE"/>
    <w:rsid w:val="5E65D274"/>
    <w:rsid w:val="5E69BD54"/>
    <w:rsid w:val="5E6EF348"/>
    <w:rsid w:val="5E712911"/>
    <w:rsid w:val="5E71736E"/>
    <w:rsid w:val="5E72E48D"/>
    <w:rsid w:val="5E778DB2"/>
    <w:rsid w:val="5E824CFF"/>
    <w:rsid w:val="5E854D3E"/>
    <w:rsid w:val="5E8A5314"/>
    <w:rsid w:val="5E97EE42"/>
    <w:rsid w:val="5EA205C6"/>
    <w:rsid w:val="5EA5C24B"/>
    <w:rsid w:val="5EA625A1"/>
    <w:rsid w:val="5EA6BD97"/>
    <w:rsid w:val="5EB623DE"/>
    <w:rsid w:val="5EB64531"/>
    <w:rsid w:val="5EBF7D03"/>
    <w:rsid w:val="5EC37106"/>
    <w:rsid w:val="5EC3B47C"/>
    <w:rsid w:val="5ECB73BA"/>
    <w:rsid w:val="5ED63693"/>
    <w:rsid w:val="5ED6D1B3"/>
    <w:rsid w:val="5EDE5C69"/>
    <w:rsid w:val="5EDFD884"/>
    <w:rsid w:val="5EE31128"/>
    <w:rsid w:val="5EE41D51"/>
    <w:rsid w:val="5EE75CC2"/>
    <w:rsid w:val="5EF7BA72"/>
    <w:rsid w:val="5EFA59F2"/>
    <w:rsid w:val="5F0247CC"/>
    <w:rsid w:val="5F0D1218"/>
    <w:rsid w:val="5F191FF2"/>
    <w:rsid w:val="5F21A656"/>
    <w:rsid w:val="5F396F3E"/>
    <w:rsid w:val="5F41F215"/>
    <w:rsid w:val="5F4EBB47"/>
    <w:rsid w:val="5F62C66A"/>
    <w:rsid w:val="5F6BCC98"/>
    <w:rsid w:val="5F77B8D6"/>
    <w:rsid w:val="5F903684"/>
    <w:rsid w:val="5F9BA970"/>
    <w:rsid w:val="5FA49C19"/>
    <w:rsid w:val="5FAA8C97"/>
    <w:rsid w:val="5FC035E1"/>
    <w:rsid w:val="5FC56F44"/>
    <w:rsid w:val="5FC6DA8B"/>
    <w:rsid w:val="5FD64C33"/>
    <w:rsid w:val="5FDF8C1B"/>
    <w:rsid w:val="5FE51AF0"/>
    <w:rsid w:val="5FEBDF18"/>
    <w:rsid w:val="5FEFFBBA"/>
    <w:rsid w:val="5FF53112"/>
    <w:rsid w:val="60093BA3"/>
    <w:rsid w:val="60134F81"/>
    <w:rsid w:val="60160134"/>
    <w:rsid w:val="6016303E"/>
    <w:rsid w:val="6027A0B7"/>
    <w:rsid w:val="602BF96F"/>
    <w:rsid w:val="60311A42"/>
    <w:rsid w:val="60397EAC"/>
    <w:rsid w:val="604127F6"/>
    <w:rsid w:val="6047500D"/>
    <w:rsid w:val="6052B7D6"/>
    <w:rsid w:val="6052F556"/>
    <w:rsid w:val="607801A2"/>
    <w:rsid w:val="607FC185"/>
    <w:rsid w:val="609CAE9C"/>
    <w:rsid w:val="609FC1F3"/>
    <w:rsid w:val="60A683C9"/>
    <w:rsid w:val="60B0BE43"/>
    <w:rsid w:val="60CE6E56"/>
    <w:rsid w:val="60D4F824"/>
    <w:rsid w:val="60D93F6B"/>
    <w:rsid w:val="60E54F06"/>
    <w:rsid w:val="60E6D22B"/>
    <w:rsid w:val="60F28189"/>
    <w:rsid w:val="60FFE8CA"/>
    <w:rsid w:val="6103626A"/>
    <w:rsid w:val="6103D477"/>
    <w:rsid w:val="6107DE45"/>
    <w:rsid w:val="610F3852"/>
    <w:rsid w:val="61134322"/>
    <w:rsid w:val="611347B3"/>
    <w:rsid w:val="611A82B8"/>
    <w:rsid w:val="6120AC82"/>
    <w:rsid w:val="61221844"/>
    <w:rsid w:val="612A9894"/>
    <w:rsid w:val="613BD41D"/>
    <w:rsid w:val="614166D2"/>
    <w:rsid w:val="61417EEC"/>
    <w:rsid w:val="615148D7"/>
    <w:rsid w:val="615D3907"/>
    <w:rsid w:val="6161A1AA"/>
    <w:rsid w:val="616877C1"/>
    <w:rsid w:val="617407D7"/>
    <w:rsid w:val="6179143C"/>
    <w:rsid w:val="617AD83E"/>
    <w:rsid w:val="6181930A"/>
    <w:rsid w:val="61825C93"/>
    <w:rsid w:val="618BC4BC"/>
    <w:rsid w:val="618D07F7"/>
    <w:rsid w:val="61996FF3"/>
    <w:rsid w:val="619C2933"/>
    <w:rsid w:val="61BAA20B"/>
    <w:rsid w:val="61D9E89E"/>
    <w:rsid w:val="61E24E6C"/>
    <w:rsid w:val="61E48B92"/>
    <w:rsid w:val="61E5E384"/>
    <w:rsid w:val="61F24591"/>
    <w:rsid w:val="6207CAFA"/>
    <w:rsid w:val="620D751E"/>
    <w:rsid w:val="620FDBE9"/>
    <w:rsid w:val="62238394"/>
    <w:rsid w:val="6238D254"/>
    <w:rsid w:val="62498D16"/>
    <w:rsid w:val="624FFD36"/>
    <w:rsid w:val="62545758"/>
    <w:rsid w:val="625775C4"/>
    <w:rsid w:val="627141FE"/>
    <w:rsid w:val="6285CBCD"/>
    <w:rsid w:val="6287C884"/>
    <w:rsid w:val="6293C210"/>
    <w:rsid w:val="62972839"/>
    <w:rsid w:val="629D5222"/>
    <w:rsid w:val="629E95E1"/>
    <w:rsid w:val="62AFCD25"/>
    <w:rsid w:val="62B0A083"/>
    <w:rsid w:val="62B2EA09"/>
    <w:rsid w:val="62BAD231"/>
    <w:rsid w:val="62CD61A9"/>
    <w:rsid w:val="62D7BC09"/>
    <w:rsid w:val="62DAC7A1"/>
    <w:rsid w:val="62DD0E9E"/>
    <w:rsid w:val="62DEF8AB"/>
    <w:rsid w:val="62E251A1"/>
    <w:rsid w:val="62E9FFB3"/>
    <w:rsid w:val="62EEE716"/>
    <w:rsid w:val="62F644AD"/>
    <w:rsid w:val="6303DA4E"/>
    <w:rsid w:val="630A32AD"/>
    <w:rsid w:val="630B9969"/>
    <w:rsid w:val="63143025"/>
    <w:rsid w:val="6317936D"/>
    <w:rsid w:val="6326195E"/>
    <w:rsid w:val="63368693"/>
    <w:rsid w:val="635ABFBE"/>
    <w:rsid w:val="6363D485"/>
    <w:rsid w:val="636C259F"/>
    <w:rsid w:val="636DD97F"/>
    <w:rsid w:val="636EC90A"/>
    <w:rsid w:val="63716AEF"/>
    <w:rsid w:val="63735138"/>
    <w:rsid w:val="6373A888"/>
    <w:rsid w:val="63764F22"/>
    <w:rsid w:val="63773845"/>
    <w:rsid w:val="637CBCA9"/>
    <w:rsid w:val="637D8B6B"/>
    <w:rsid w:val="637E2B44"/>
    <w:rsid w:val="637FB17C"/>
    <w:rsid w:val="63801E12"/>
    <w:rsid w:val="6380F6ED"/>
    <w:rsid w:val="6381151C"/>
    <w:rsid w:val="638A2CAC"/>
    <w:rsid w:val="63935A7F"/>
    <w:rsid w:val="63A25C71"/>
    <w:rsid w:val="63A26413"/>
    <w:rsid w:val="63A6E974"/>
    <w:rsid w:val="63BEAFCD"/>
    <w:rsid w:val="63C78C88"/>
    <w:rsid w:val="63CA66AD"/>
    <w:rsid w:val="63D435C7"/>
    <w:rsid w:val="63D59D04"/>
    <w:rsid w:val="63D70BED"/>
    <w:rsid w:val="63E2EE8F"/>
    <w:rsid w:val="63E380D2"/>
    <w:rsid w:val="63F205E3"/>
    <w:rsid w:val="63F45EEB"/>
    <w:rsid w:val="64101EA8"/>
    <w:rsid w:val="64216ECC"/>
    <w:rsid w:val="6431AA5D"/>
    <w:rsid w:val="643B2885"/>
    <w:rsid w:val="644238E3"/>
    <w:rsid w:val="644C1AC7"/>
    <w:rsid w:val="644E43D1"/>
    <w:rsid w:val="645CE5BB"/>
    <w:rsid w:val="6464A17F"/>
    <w:rsid w:val="64650764"/>
    <w:rsid w:val="648AD7B2"/>
    <w:rsid w:val="648BBC6E"/>
    <w:rsid w:val="648BCAEB"/>
    <w:rsid w:val="64943AE4"/>
    <w:rsid w:val="649D5973"/>
    <w:rsid w:val="649FE5BF"/>
    <w:rsid w:val="64AB16DE"/>
    <w:rsid w:val="64B51270"/>
    <w:rsid w:val="64C8F1D6"/>
    <w:rsid w:val="64CB9EAE"/>
    <w:rsid w:val="64D4FF12"/>
    <w:rsid w:val="64D8CB6D"/>
    <w:rsid w:val="64DC4ACA"/>
    <w:rsid w:val="64E2189A"/>
    <w:rsid w:val="64F06653"/>
    <w:rsid w:val="64F61CAE"/>
    <w:rsid w:val="64FD383F"/>
    <w:rsid w:val="65067F13"/>
    <w:rsid w:val="65098EAD"/>
    <w:rsid w:val="650A0B79"/>
    <w:rsid w:val="65174F95"/>
    <w:rsid w:val="65176CF7"/>
    <w:rsid w:val="65287BAB"/>
    <w:rsid w:val="652CBC65"/>
    <w:rsid w:val="652D026E"/>
    <w:rsid w:val="65315D46"/>
    <w:rsid w:val="65381175"/>
    <w:rsid w:val="653CBB0B"/>
    <w:rsid w:val="653D12B2"/>
    <w:rsid w:val="6553A526"/>
    <w:rsid w:val="65633CAB"/>
    <w:rsid w:val="656C1531"/>
    <w:rsid w:val="65724915"/>
    <w:rsid w:val="65837FA2"/>
    <w:rsid w:val="65862767"/>
    <w:rsid w:val="6589A69D"/>
    <w:rsid w:val="658AF6A7"/>
    <w:rsid w:val="658B3383"/>
    <w:rsid w:val="65923174"/>
    <w:rsid w:val="659DB8B3"/>
    <w:rsid w:val="65B45475"/>
    <w:rsid w:val="65DCA1AF"/>
    <w:rsid w:val="65DE6DDB"/>
    <w:rsid w:val="65DF1D36"/>
    <w:rsid w:val="65E35486"/>
    <w:rsid w:val="65E6C6F0"/>
    <w:rsid w:val="65E9111E"/>
    <w:rsid w:val="65F7237F"/>
    <w:rsid w:val="65F7FE51"/>
    <w:rsid w:val="65F9E034"/>
    <w:rsid w:val="65FB7218"/>
    <w:rsid w:val="6600C898"/>
    <w:rsid w:val="66072220"/>
    <w:rsid w:val="66105839"/>
    <w:rsid w:val="6616C966"/>
    <w:rsid w:val="66234EA9"/>
    <w:rsid w:val="66296159"/>
    <w:rsid w:val="663E3D94"/>
    <w:rsid w:val="6646739A"/>
    <w:rsid w:val="664D5178"/>
    <w:rsid w:val="665A6E47"/>
    <w:rsid w:val="6668B1C6"/>
    <w:rsid w:val="66704E32"/>
    <w:rsid w:val="667C33F4"/>
    <w:rsid w:val="668AF005"/>
    <w:rsid w:val="6697659A"/>
    <w:rsid w:val="6697E9C6"/>
    <w:rsid w:val="66A056E9"/>
    <w:rsid w:val="66B109FD"/>
    <w:rsid w:val="66B2B56D"/>
    <w:rsid w:val="66BAAF6F"/>
    <w:rsid w:val="66BC0BE8"/>
    <w:rsid w:val="66BF9458"/>
    <w:rsid w:val="66C43F8E"/>
    <w:rsid w:val="66C4DAA4"/>
    <w:rsid w:val="66C71B5D"/>
    <w:rsid w:val="66D52809"/>
    <w:rsid w:val="66DA2547"/>
    <w:rsid w:val="66F8F607"/>
    <w:rsid w:val="6704E955"/>
    <w:rsid w:val="671577E9"/>
    <w:rsid w:val="671FCEB8"/>
    <w:rsid w:val="672F26D4"/>
    <w:rsid w:val="6733F25C"/>
    <w:rsid w:val="6737959F"/>
    <w:rsid w:val="673E6411"/>
    <w:rsid w:val="674086BC"/>
    <w:rsid w:val="67543478"/>
    <w:rsid w:val="675CB1A6"/>
    <w:rsid w:val="6760047F"/>
    <w:rsid w:val="6763B3F8"/>
    <w:rsid w:val="67830211"/>
    <w:rsid w:val="679263DB"/>
    <w:rsid w:val="679B8A38"/>
    <w:rsid w:val="67A25C6B"/>
    <w:rsid w:val="67A56E17"/>
    <w:rsid w:val="67AE601F"/>
    <w:rsid w:val="67BD3CD5"/>
    <w:rsid w:val="67BD9733"/>
    <w:rsid w:val="67C83E23"/>
    <w:rsid w:val="67CFE45F"/>
    <w:rsid w:val="67DDC4F5"/>
    <w:rsid w:val="67E2BF70"/>
    <w:rsid w:val="67EF5725"/>
    <w:rsid w:val="67F6C968"/>
    <w:rsid w:val="67F935D7"/>
    <w:rsid w:val="67FBFBEB"/>
    <w:rsid w:val="680A692D"/>
    <w:rsid w:val="680D4FF9"/>
    <w:rsid w:val="680D786B"/>
    <w:rsid w:val="6812DE7F"/>
    <w:rsid w:val="681DC421"/>
    <w:rsid w:val="681E46F0"/>
    <w:rsid w:val="6823D501"/>
    <w:rsid w:val="682DADA9"/>
    <w:rsid w:val="682F3181"/>
    <w:rsid w:val="68356561"/>
    <w:rsid w:val="6849DB59"/>
    <w:rsid w:val="684C6DC1"/>
    <w:rsid w:val="684DC919"/>
    <w:rsid w:val="684E356B"/>
    <w:rsid w:val="68571160"/>
    <w:rsid w:val="6859763B"/>
    <w:rsid w:val="6862127C"/>
    <w:rsid w:val="686309E5"/>
    <w:rsid w:val="686F46CE"/>
    <w:rsid w:val="686FC932"/>
    <w:rsid w:val="687620CB"/>
    <w:rsid w:val="6881D9F6"/>
    <w:rsid w:val="6881FF41"/>
    <w:rsid w:val="6885B23E"/>
    <w:rsid w:val="688A1F4B"/>
    <w:rsid w:val="68A332E1"/>
    <w:rsid w:val="68A3382E"/>
    <w:rsid w:val="68A3DCDC"/>
    <w:rsid w:val="68AB9A05"/>
    <w:rsid w:val="68BD4268"/>
    <w:rsid w:val="68C0DA35"/>
    <w:rsid w:val="68C1F354"/>
    <w:rsid w:val="68CFEFB0"/>
    <w:rsid w:val="68D810D4"/>
    <w:rsid w:val="68DF4FE7"/>
    <w:rsid w:val="68ED3B4E"/>
    <w:rsid w:val="68F21267"/>
    <w:rsid w:val="68F3C699"/>
    <w:rsid w:val="68F669A4"/>
    <w:rsid w:val="68F9D907"/>
    <w:rsid w:val="68FA803F"/>
    <w:rsid w:val="6901A4B7"/>
    <w:rsid w:val="690340FD"/>
    <w:rsid w:val="6903C44E"/>
    <w:rsid w:val="690D8720"/>
    <w:rsid w:val="69145D9A"/>
    <w:rsid w:val="69273DD0"/>
    <w:rsid w:val="69334B87"/>
    <w:rsid w:val="6940E6F1"/>
    <w:rsid w:val="6949E2F6"/>
    <w:rsid w:val="694A371D"/>
    <w:rsid w:val="694DC1F5"/>
    <w:rsid w:val="6954539B"/>
    <w:rsid w:val="69618981"/>
    <w:rsid w:val="6962AD36"/>
    <w:rsid w:val="696A0138"/>
    <w:rsid w:val="696A2DDD"/>
    <w:rsid w:val="696FBB97"/>
    <w:rsid w:val="69724035"/>
    <w:rsid w:val="697A5533"/>
    <w:rsid w:val="697F651C"/>
    <w:rsid w:val="6980258B"/>
    <w:rsid w:val="699068AC"/>
    <w:rsid w:val="6991EA31"/>
    <w:rsid w:val="699611B1"/>
    <w:rsid w:val="69968759"/>
    <w:rsid w:val="69AC8B75"/>
    <w:rsid w:val="69B1F15D"/>
    <w:rsid w:val="69C59636"/>
    <w:rsid w:val="69D2F746"/>
    <w:rsid w:val="69D3B03D"/>
    <w:rsid w:val="69DC6938"/>
    <w:rsid w:val="69E27E35"/>
    <w:rsid w:val="69E37A6A"/>
    <w:rsid w:val="69E4CD9F"/>
    <w:rsid w:val="69E7E5C3"/>
    <w:rsid w:val="69F5E964"/>
    <w:rsid w:val="6A0F17EF"/>
    <w:rsid w:val="6A186427"/>
    <w:rsid w:val="6A23D97C"/>
    <w:rsid w:val="6A25AE24"/>
    <w:rsid w:val="6A296221"/>
    <w:rsid w:val="6A2A6CE2"/>
    <w:rsid w:val="6A2D8F2F"/>
    <w:rsid w:val="6A33C7B6"/>
    <w:rsid w:val="6A369371"/>
    <w:rsid w:val="6A41ADA2"/>
    <w:rsid w:val="6A49A58A"/>
    <w:rsid w:val="6A561E7D"/>
    <w:rsid w:val="6A6B7275"/>
    <w:rsid w:val="6A74AECF"/>
    <w:rsid w:val="6A900A85"/>
    <w:rsid w:val="6A957E6B"/>
    <w:rsid w:val="6AA78E9D"/>
    <w:rsid w:val="6AA7B623"/>
    <w:rsid w:val="6AAF1E68"/>
    <w:rsid w:val="6AB13243"/>
    <w:rsid w:val="6AB7ACDC"/>
    <w:rsid w:val="6ABEC537"/>
    <w:rsid w:val="6AC7B475"/>
    <w:rsid w:val="6AD27F18"/>
    <w:rsid w:val="6AF825AC"/>
    <w:rsid w:val="6B032CEA"/>
    <w:rsid w:val="6B0CE13D"/>
    <w:rsid w:val="6B1FCE6D"/>
    <w:rsid w:val="6B2E41FC"/>
    <w:rsid w:val="6B3429AA"/>
    <w:rsid w:val="6B398418"/>
    <w:rsid w:val="6B545EB8"/>
    <w:rsid w:val="6B5575B0"/>
    <w:rsid w:val="6B5DF797"/>
    <w:rsid w:val="6B667218"/>
    <w:rsid w:val="6B6DD13B"/>
    <w:rsid w:val="6B738261"/>
    <w:rsid w:val="6B7ABD6C"/>
    <w:rsid w:val="6B837B22"/>
    <w:rsid w:val="6B90D701"/>
    <w:rsid w:val="6B9189A6"/>
    <w:rsid w:val="6B99F476"/>
    <w:rsid w:val="6BA02D47"/>
    <w:rsid w:val="6BA25D32"/>
    <w:rsid w:val="6BA4ABED"/>
    <w:rsid w:val="6BA4D22C"/>
    <w:rsid w:val="6BA67FF0"/>
    <w:rsid w:val="6BB54A2E"/>
    <w:rsid w:val="6BB78E35"/>
    <w:rsid w:val="6BC63079"/>
    <w:rsid w:val="6BC6BBA3"/>
    <w:rsid w:val="6BD30F5B"/>
    <w:rsid w:val="6BD91A8D"/>
    <w:rsid w:val="6BFDF45B"/>
    <w:rsid w:val="6C028427"/>
    <w:rsid w:val="6C0A9EF7"/>
    <w:rsid w:val="6C0C8793"/>
    <w:rsid w:val="6C14F97D"/>
    <w:rsid w:val="6C202283"/>
    <w:rsid w:val="6C26FE38"/>
    <w:rsid w:val="6C36FD97"/>
    <w:rsid w:val="6C430003"/>
    <w:rsid w:val="6C4391E1"/>
    <w:rsid w:val="6C5F53DF"/>
    <w:rsid w:val="6C644BFD"/>
    <w:rsid w:val="6C66A888"/>
    <w:rsid w:val="6C887F9F"/>
    <w:rsid w:val="6C8C56BB"/>
    <w:rsid w:val="6C921321"/>
    <w:rsid w:val="6C99B284"/>
    <w:rsid w:val="6CA21415"/>
    <w:rsid w:val="6CA2C852"/>
    <w:rsid w:val="6CA70EEF"/>
    <w:rsid w:val="6CAA358F"/>
    <w:rsid w:val="6CAC00AC"/>
    <w:rsid w:val="6CACCA48"/>
    <w:rsid w:val="6CAE37DE"/>
    <w:rsid w:val="6CB73AEF"/>
    <w:rsid w:val="6CC39F40"/>
    <w:rsid w:val="6CC46202"/>
    <w:rsid w:val="6CCD55C0"/>
    <w:rsid w:val="6CD17B5F"/>
    <w:rsid w:val="6CDE88DC"/>
    <w:rsid w:val="6CE17091"/>
    <w:rsid w:val="6CE591F3"/>
    <w:rsid w:val="6CF2C4FB"/>
    <w:rsid w:val="6CF389BB"/>
    <w:rsid w:val="6CF8822A"/>
    <w:rsid w:val="6D07FCA9"/>
    <w:rsid w:val="6D09DF49"/>
    <w:rsid w:val="6D0B0CE7"/>
    <w:rsid w:val="6D11240A"/>
    <w:rsid w:val="6D13D969"/>
    <w:rsid w:val="6D17C247"/>
    <w:rsid w:val="6D1CBED8"/>
    <w:rsid w:val="6D1E8E97"/>
    <w:rsid w:val="6D26C9BE"/>
    <w:rsid w:val="6D2B6E88"/>
    <w:rsid w:val="6D302292"/>
    <w:rsid w:val="6D34A2E5"/>
    <w:rsid w:val="6D3A248B"/>
    <w:rsid w:val="6D3AD716"/>
    <w:rsid w:val="6D3BD3CA"/>
    <w:rsid w:val="6D41B253"/>
    <w:rsid w:val="6D433397"/>
    <w:rsid w:val="6D45F861"/>
    <w:rsid w:val="6D489FD1"/>
    <w:rsid w:val="6D4E558B"/>
    <w:rsid w:val="6D548B35"/>
    <w:rsid w:val="6D5545CB"/>
    <w:rsid w:val="6D5594C1"/>
    <w:rsid w:val="6D62F1BC"/>
    <w:rsid w:val="6D870A7A"/>
    <w:rsid w:val="6D8B2571"/>
    <w:rsid w:val="6DA4BF1A"/>
    <w:rsid w:val="6DA588C9"/>
    <w:rsid w:val="6DA7549C"/>
    <w:rsid w:val="6DB812E2"/>
    <w:rsid w:val="6DC48E07"/>
    <w:rsid w:val="6DE04E41"/>
    <w:rsid w:val="6DE2BEEE"/>
    <w:rsid w:val="6DEB07E1"/>
    <w:rsid w:val="6DEC2A0D"/>
    <w:rsid w:val="6DECB6A5"/>
    <w:rsid w:val="6DEE35BA"/>
    <w:rsid w:val="6DF5BC7D"/>
    <w:rsid w:val="6DFAE12B"/>
    <w:rsid w:val="6E0947B7"/>
    <w:rsid w:val="6E0E3276"/>
    <w:rsid w:val="6E119BF4"/>
    <w:rsid w:val="6E30AC67"/>
    <w:rsid w:val="6E3CFF4C"/>
    <w:rsid w:val="6E3F3899"/>
    <w:rsid w:val="6E415D9F"/>
    <w:rsid w:val="6E483739"/>
    <w:rsid w:val="6E4EA0B4"/>
    <w:rsid w:val="6E5F16E1"/>
    <w:rsid w:val="6E613853"/>
    <w:rsid w:val="6E657744"/>
    <w:rsid w:val="6E722720"/>
    <w:rsid w:val="6E78617F"/>
    <w:rsid w:val="6E7A3D1F"/>
    <w:rsid w:val="6E88D515"/>
    <w:rsid w:val="6E8D33EA"/>
    <w:rsid w:val="6EA0C769"/>
    <w:rsid w:val="6EA410F2"/>
    <w:rsid w:val="6EA8EEF3"/>
    <w:rsid w:val="6EACB15E"/>
    <w:rsid w:val="6EB0C150"/>
    <w:rsid w:val="6EB6A5C3"/>
    <w:rsid w:val="6ECA1675"/>
    <w:rsid w:val="6ECD34AD"/>
    <w:rsid w:val="6ED42BF8"/>
    <w:rsid w:val="6ED582D7"/>
    <w:rsid w:val="6EDE784F"/>
    <w:rsid w:val="6EFAD78D"/>
    <w:rsid w:val="6F0F0E78"/>
    <w:rsid w:val="6F18F77B"/>
    <w:rsid w:val="6F219122"/>
    <w:rsid w:val="6F383F04"/>
    <w:rsid w:val="6F3DCF20"/>
    <w:rsid w:val="6F3FC184"/>
    <w:rsid w:val="6F492BE9"/>
    <w:rsid w:val="6F623971"/>
    <w:rsid w:val="6F68898B"/>
    <w:rsid w:val="6F729075"/>
    <w:rsid w:val="6F7BDEE9"/>
    <w:rsid w:val="6F7F6236"/>
    <w:rsid w:val="6F80430C"/>
    <w:rsid w:val="6F943E21"/>
    <w:rsid w:val="6FA4D14D"/>
    <w:rsid w:val="6FA58D2F"/>
    <w:rsid w:val="6FB8790D"/>
    <w:rsid w:val="6FBB7B6C"/>
    <w:rsid w:val="6FD41E48"/>
    <w:rsid w:val="6FE317FC"/>
    <w:rsid w:val="6FE378B9"/>
    <w:rsid w:val="6FE9308B"/>
    <w:rsid w:val="6FED47D0"/>
    <w:rsid w:val="6FF4B50D"/>
    <w:rsid w:val="70030FEE"/>
    <w:rsid w:val="7003D8F1"/>
    <w:rsid w:val="70048D3E"/>
    <w:rsid w:val="700CF23D"/>
    <w:rsid w:val="701404DF"/>
    <w:rsid w:val="7019A3D8"/>
    <w:rsid w:val="702019B8"/>
    <w:rsid w:val="70288F21"/>
    <w:rsid w:val="702CC3C9"/>
    <w:rsid w:val="702D37D2"/>
    <w:rsid w:val="703EBCDD"/>
    <w:rsid w:val="70406A21"/>
    <w:rsid w:val="704AC8CE"/>
    <w:rsid w:val="70667D38"/>
    <w:rsid w:val="706AB959"/>
    <w:rsid w:val="707C4FC1"/>
    <w:rsid w:val="70C52DDF"/>
    <w:rsid w:val="70F94477"/>
    <w:rsid w:val="70FB88D3"/>
    <w:rsid w:val="710EABEE"/>
    <w:rsid w:val="711A0BEF"/>
    <w:rsid w:val="712D1303"/>
    <w:rsid w:val="71334755"/>
    <w:rsid w:val="7133D52D"/>
    <w:rsid w:val="7134E9E1"/>
    <w:rsid w:val="7144912F"/>
    <w:rsid w:val="71500073"/>
    <w:rsid w:val="71514647"/>
    <w:rsid w:val="71543D8D"/>
    <w:rsid w:val="7154B72D"/>
    <w:rsid w:val="715EFA67"/>
    <w:rsid w:val="718E5E14"/>
    <w:rsid w:val="7194203D"/>
    <w:rsid w:val="7198B2A5"/>
    <w:rsid w:val="719D6258"/>
    <w:rsid w:val="71A68B88"/>
    <w:rsid w:val="71B225FA"/>
    <w:rsid w:val="71B656F0"/>
    <w:rsid w:val="71B894A3"/>
    <w:rsid w:val="71BB0DB3"/>
    <w:rsid w:val="71BCEF97"/>
    <w:rsid w:val="71BE2A17"/>
    <w:rsid w:val="71BF6744"/>
    <w:rsid w:val="71C23E47"/>
    <w:rsid w:val="71C96CAA"/>
    <w:rsid w:val="71D3316D"/>
    <w:rsid w:val="71E5EB2B"/>
    <w:rsid w:val="71E74CC6"/>
    <w:rsid w:val="71EC8564"/>
    <w:rsid w:val="71EE84DA"/>
    <w:rsid w:val="71EFC546"/>
    <w:rsid w:val="71F60DF8"/>
    <w:rsid w:val="71FCD875"/>
    <w:rsid w:val="7213454A"/>
    <w:rsid w:val="72168D2F"/>
    <w:rsid w:val="721DFF15"/>
    <w:rsid w:val="723B0CB5"/>
    <w:rsid w:val="72410973"/>
    <w:rsid w:val="72450EBC"/>
    <w:rsid w:val="7258D658"/>
    <w:rsid w:val="726B6E12"/>
    <w:rsid w:val="7274407D"/>
    <w:rsid w:val="727B325D"/>
    <w:rsid w:val="727DF76F"/>
    <w:rsid w:val="7293F28E"/>
    <w:rsid w:val="7297E2FD"/>
    <w:rsid w:val="7299F5D6"/>
    <w:rsid w:val="72A5CAE2"/>
    <w:rsid w:val="72AF0F6E"/>
    <w:rsid w:val="72B19AB0"/>
    <w:rsid w:val="72B403FF"/>
    <w:rsid w:val="72B8F487"/>
    <w:rsid w:val="72B99D0B"/>
    <w:rsid w:val="72BA9965"/>
    <w:rsid w:val="72D19182"/>
    <w:rsid w:val="72E529C2"/>
    <w:rsid w:val="72F036D5"/>
    <w:rsid w:val="72FA89F3"/>
    <w:rsid w:val="7310F75F"/>
    <w:rsid w:val="7318A497"/>
    <w:rsid w:val="731B4E99"/>
    <w:rsid w:val="731F8D7C"/>
    <w:rsid w:val="7323EE76"/>
    <w:rsid w:val="733B3419"/>
    <w:rsid w:val="73462F49"/>
    <w:rsid w:val="7348C81D"/>
    <w:rsid w:val="734EF910"/>
    <w:rsid w:val="735A297B"/>
    <w:rsid w:val="7367D12D"/>
    <w:rsid w:val="736CF981"/>
    <w:rsid w:val="737ACCBB"/>
    <w:rsid w:val="737D9824"/>
    <w:rsid w:val="7381685A"/>
    <w:rsid w:val="73883DA8"/>
    <w:rsid w:val="738EE8E4"/>
    <w:rsid w:val="739754BA"/>
    <w:rsid w:val="7397E7E3"/>
    <w:rsid w:val="73980A01"/>
    <w:rsid w:val="73A85748"/>
    <w:rsid w:val="73ACA30C"/>
    <w:rsid w:val="73ACE563"/>
    <w:rsid w:val="73B681AF"/>
    <w:rsid w:val="73C18414"/>
    <w:rsid w:val="73D19121"/>
    <w:rsid w:val="73E8B7DE"/>
    <w:rsid w:val="74072D98"/>
    <w:rsid w:val="74085E58"/>
    <w:rsid w:val="74110535"/>
    <w:rsid w:val="7411F919"/>
    <w:rsid w:val="74234998"/>
    <w:rsid w:val="74371385"/>
    <w:rsid w:val="743778BA"/>
    <w:rsid w:val="7437FD2A"/>
    <w:rsid w:val="743A589B"/>
    <w:rsid w:val="744C5DD5"/>
    <w:rsid w:val="746D0002"/>
    <w:rsid w:val="747F278A"/>
    <w:rsid w:val="74862338"/>
    <w:rsid w:val="7491F5DB"/>
    <w:rsid w:val="74927766"/>
    <w:rsid w:val="749C089E"/>
    <w:rsid w:val="74A6E2AA"/>
    <w:rsid w:val="74AE5652"/>
    <w:rsid w:val="74AEBC36"/>
    <w:rsid w:val="74B02483"/>
    <w:rsid w:val="74B02F53"/>
    <w:rsid w:val="74BBC355"/>
    <w:rsid w:val="74BCFEEE"/>
    <w:rsid w:val="74C8EABB"/>
    <w:rsid w:val="74CB0529"/>
    <w:rsid w:val="74D48094"/>
    <w:rsid w:val="74D671F0"/>
    <w:rsid w:val="74E14962"/>
    <w:rsid w:val="74E256D4"/>
    <w:rsid w:val="74E73AE4"/>
    <w:rsid w:val="7502AA1D"/>
    <w:rsid w:val="750383F6"/>
    <w:rsid w:val="750668D4"/>
    <w:rsid w:val="7510C8C3"/>
    <w:rsid w:val="75148CDA"/>
    <w:rsid w:val="751F62CB"/>
    <w:rsid w:val="751FD0D3"/>
    <w:rsid w:val="75217739"/>
    <w:rsid w:val="75260896"/>
    <w:rsid w:val="75290ADE"/>
    <w:rsid w:val="753696B4"/>
    <w:rsid w:val="7536F0F3"/>
    <w:rsid w:val="75484FB4"/>
    <w:rsid w:val="7566D6C2"/>
    <w:rsid w:val="756F2CB8"/>
    <w:rsid w:val="75843FBA"/>
    <w:rsid w:val="75848F41"/>
    <w:rsid w:val="759514D2"/>
    <w:rsid w:val="75986A5C"/>
    <w:rsid w:val="75B1E59C"/>
    <w:rsid w:val="75B6417C"/>
    <w:rsid w:val="75B9B67B"/>
    <w:rsid w:val="75BB5422"/>
    <w:rsid w:val="75BEFFB7"/>
    <w:rsid w:val="75C4B628"/>
    <w:rsid w:val="75C7B35C"/>
    <w:rsid w:val="75C8F669"/>
    <w:rsid w:val="75CD09D4"/>
    <w:rsid w:val="75E88D83"/>
    <w:rsid w:val="75F08CA9"/>
    <w:rsid w:val="75F12C35"/>
    <w:rsid w:val="76056919"/>
    <w:rsid w:val="760DD7C4"/>
    <w:rsid w:val="760F164D"/>
    <w:rsid w:val="761EFA25"/>
    <w:rsid w:val="762B55D5"/>
    <w:rsid w:val="763219B1"/>
    <w:rsid w:val="76395216"/>
    <w:rsid w:val="7641BEA1"/>
    <w:rsid w:val="76442EC1"/>
    <w:rsid w:val="765CF8C9"/>
    <w:rsid w:val="7661C08A"/>
    <w:rsid w:val="766C440C"/>
    <w:rsid w:val="767129B8"/>
    <w:rsid w:val="767174F3"/>
    <w:rsid w:val="76728980"/>
    <w:rsid w:val="7676CDC0"/>
    <w:rsid w:val="767D6993"/>
    <w:rsid w:val="7689B731"/>
    <w:rsid w:val="768B3CB1"/>
    <w:rsid w:val="768B5750"/>
    <w:rsid w:val="769091CD"/>
    <w:rsid w:val="76938502"/>
    <w:rsid w:val="7696B1CB"/>
    <w:rsid w:val="76997064"/>
    <w:rsid w:val="76B0CCF3"/>
    <w:rsid w:val="76B86B3A"/>
    <w:rsid w:val="76BD444A"/>
    <w:rsid w:val="76C3DA69"/>
    <w:rsid w:val="76CA4239"/>
    <w:rsid w:val="76CEB39E"/>
    <w:rsid w:val="76EB3A71"/>
    <w:rsid w:val="76EE26E2"/>
    <w:rsid w:val="76F50D15"/>
    <w:rsid w:val="7706B484"/>
    <w:rsid w:val="7713F844"/>
    <w:rsid w:val="7719B536"/>
    <w:rsid w:val="771F8159"/>
    <w:rsid w:val="77290C0B"/>
    <w:rsid w:val="773AD38C"/>
    <w:rsid w:val="774B7887"/>
    <w:rsid w:val="777439B7"/>
    <w:rsid w:val="77749E3F"/>
    <w:rsid w:val="777B0C89"/>
    <w:rsid w:val="77927587"/>
    <w:rsid w:val="77B5A6D2"/>
    <w:rsid w:val="77B6AC35"/>
    <w:rsid w:val="77B81587"/>
    <w:rsid w:val="77B93D76"/>
    <w:rsid w:val="77BE8644"/>
    <w:rsid w:val="77BF56B2"/>
    <w:rsid w:val="77DA4D7B"/>
    <w:rsid w:val="77EAE6F1"/>
    <w:rsid w:val="77EC1AB2"/>
    <w:rsid w:val="77ED6068"/>
    <w:rsid w:val="78009D55"/>
    <w:rsid w:val="7813E8A8"/>
    <w:rsid w:val="78175A7B"/>
    <w:rsid w:val="781D1DA1"/>
    <w:rsid w:val="78227DFB"/>
    <w:rsid w:val="7822D33E"/>
    <w:rsid w:val="782746B1"/>
    <w:rsid w:val="7829D7B6"/>
    <w:rsid w:val="783A257D"/>
    <w:rsid w:val="783DDC2E"/>
    <w:rsid w:val="784704DE"/>
    <w:rsid w:val="784CA0FB"/>
    <w:rsid w:val="7850DFCF"/>
    <w:rsid w:val="7851364D"/>
    <w:rsid w:val="7853549A"/>
    <w:rsid w:val="78567FEA"/>
    <w:rsid w:val="78571CB6"/>
    <w:rsid w:val="7857EF69"/>
    <w:rsid w:val="785BA047"/>
    <w:rsid w:val="78624BB2"/>
    <w:rsid w:val="786DDD34"/>
    <w:rsid w:val="78709B36"/>
    <w:rsid w:val="78755525"/>
    <w:rsid w:val="78805E21"/>
    <w:rsid w:val="7883C6CC"/>
    <w:rsid w:val="78924D02"/>
    <w:rsid w:val="78986042"/>
    <w:rsid w:val="789A3FA8"/>
    <w:rsid w:val="78A782DA"/>
    <w:rsid w:val="78B1E5EF"/>
    <w:rsid w:val="78B3B2DE"/>
    <w:rsid w:val="78BA5D4A"/>
    <w:rsid w:val="78C3AD77"/>
    <w:rsid w:val="78CD1A53"/>
    <w:rsid w:val="78D4F364"/>
    <w:rsid w:val="78DDF761"/>
    <w:rsid w:val="78E424C0"/>
    <w:rsid w:val="78ECD8AA"/>
    <w:rsid w:val="7900BA22"/>
    <w:rsid w:val="79158377"/>
    <w:rsid w:val="791CF4A0"/>
    <w:rsid w:val="7921ACBE"/>
    <w:rsid w:val="7927F43D"/>
    <w:rsid w:val="792916E7"/>
    <w:rsid w:val="7941793D"/>
    <w:rsid w:val="7941A7E7"/>
    <w:rsid w:val="795A94B0"/>
    <w:rsid w:val="7960D942"/>
    <w:rsid w:val="79618F71"/>
    <w:rsid w:val="7962814F"/>
    <w:rsid w:val="7965872C"/>
    <w:rsid w:val="7969AAE8"/>
    <w:rsid w:val="7980A97D"/>
    <w:rsid w:val="79849027"/>
    <w:rsid w:val="799910A6"/>
    <w:rsid w:val="79A906E4"/>
    <w:rsid w:val="79ADC07F"/>
    <w:rsid w:val="79BAE803"/>
    <w:rsid w:val="79BB282C"/>
    <w:rsid w:val="79C8265E"/>
    <w:rsid w:val="79D23037"/>
    <w:rsid w:val="79D30213"/>
    <w:rsid w:val="79D50BDC"/>
    <w:rsid w:val="79D9A48E"/>
    <w:rsid w:val="79DA3688"/>
    <w:rsid w:val="79DC3C41"/>
    <w:rsid w:val="79DDE9D0"/>
    <w:rsid w:val="79DFA1C9"/>
    <w:rsid w:val="79E4FC0B"/>
    <w:rsid w:val="79E599F5"/>
    <w:rsid w:val="79EF3D2A"/>
    <w:rsid w:val="79F4C69A"/>
    <w:rsid w:val="7A00AF0E"/>
    <w:rsid w:val="7A021C85"/>
    <w:rsid w:val="7A0E74CE"/>
    <w:rsid w:val="7A15395E"/>
    <w:rsid w:val="7A154FF0"/>
    <w:rsid w:val="7A16C6F3"/>
    <w:rsid w:val="7A1C0234"/>
    <w:rsid w:val="7A1FA827"/>
    <w:rsid w:val="7A2C272C"/>
    <w:rsid w:val="7A3CC5C6"/>
    <w:rsid w:val="7A4697B3"/>
    <w:rsid w:val="7A4882E7"/>
    <w:rsid w:val="7A498A18"/>
    <w:rsid w:val="7A4E86D7"/>
    <w:rsid w:val="7A53B680"/>
    <w:rsid w:val="7A5E3105"/>
    <w:rsid w:val="7A6925A3"/>
    <w:rsid w:val="7A6C2944"/>
    <w:rsid w:val="7A78A085"/>
    <w:rsid w:val="7A973684"/>
    <w:rsid w:val="7AB00D88"/>
    <w:rsid w:val="7AB1B9A7"/>
    <w:rsid w:val="7AB344F7"/>
    <w:rsid w:val="7AB8C45D"/>
    <w:rsid w:val="7AC06C87"/>
    <w:rsid w:val="7ACB3E65"/>
    <w:rsid w:val="7AD99A18"/>
    <w:rsid w:val="7AE08EC6"/>
    <w:rsid w:val="7AE5D2C8"/>
    <w:rsid w:val="7AEC6A44"/>
    <w:rsid w:val="7B0A5BBE"/>
    <w:rsid w:val="7B0CF91C"/>
    <w:rsid w:val="7B1F41BE"/>
    <w:rsid w:val="7B1F819C"/>
    <w:rsid w:val="7B308D28"/>
    <w:rsid w:val="7B3B4E7F"/>
    <w:rsid w:val="7B3D4046"/>
    <w:rsid w:val="7B47941D"/>
    <w:rsid w:val="7B4D90C9"/>
    <w:rsid w:val="7B5CDCD1"/>
    <w:rsid w:val="7B61D27D"/>
    <w:rsid w:val="7B6F9907"/>
    <w:rsid w:val="7B7E2515"/>
    <w:rsid w:val="7B8E81F8"/>
    <w:rsid w:val="7BA32213"/>
    <w:rsid w:val="7BAB91E4"/>
    <w:rsid w:val="7BAEDF86"/>
    <w:rsid w:val="7BB3E1DA"/>
    <w:rsid w:val="7BBE7549"/>
    <w:rsid w:val="7BBFB01A"/>
    <w:rsid w:val="7BC15E8D"/>
    <w:rsid w:val="7BC4BE71"/>
    <w:rsid w:val="7BC5A4C5"/>
    <w:rsid w:val="7BD99136"/>
    <w:rsid w:val="7BDFD43B"/>
    <w:rsid w:val="7BE2FA37"/>
    <w:rsid w:val="7BE97590"/>
    <w:rsid w:val="7BEDFF78"/>
    <w:rsid w:val="7BF6C4B3"/>
    <w:rsid w:val="7BFF5B53"/>
    <w:rsid w:val="7C0BB4C2"/>
    <w:rsid w:val="7C106A8F"/>
    <w:rsid w:val="7C1E5C22"/>
    <w:rsid w:val="7C2001FA"/>
    <w:rsid w:val="7C254464"/>
    <w:rsid w:val="7C3104FE"/>
    <w:rsid w:val="7C366280"/>
    <w:rsid w:val="7C3A77D9"/>
    <w:rsid w:val="7C43F3C9"/>
    <w:rsid w:val="7C5CBA3D"/>
    <w:rsid w:val="7C5D9931"/>
    <w:rsid w:val="7C60E595"/>
    <w:rsid w:val="7C67C86A"/>
    <w:rsid w:val="7C6AC861"/>
    <w:rsid w:val="7C707633"/>
    <w:rsid w:val="7C78904D"/>
    <w:rsid w:val="7C824205"/>
    <w:rsid w:val="7C8543D3"/>
    <w:rsid w:val="7C863BBE"/>
    <w:rsid w:val="7C8673D3"/>
    <w:rsid w:val="7C8EA7C9"/>
    <w:rsid w:val="7C958997"/>
    <w:rsid w:val="7C9B268C"/>
    <w:rsid w:val="7C9CCEA8"/>
    <w:rsid w:val="7CA8F64D"/>
    <w:rsid w:val="7CB9E712"/>
    <w:rsid w:val="7CB9F717"/>
    <w:rsid w:val="7CD2ACD5"/>
    <w:rsid w:val="7CD64C9E"/>
    <w:rsid w:val="7CD6E7E9"/>
    <w:rsid w:val="7CE4DD3B"/>
    <w:rsid w:val="7CF89186"/>
    <w:rsid w:val="7D0B5010"/>
    <w:rsid w:val="7D0E2E3C"/>
    <w:rsid w:val="7D11D9EF"/>
    <w:rsid w:val="7D253EE9"/>
    <w:rsid w:val="7D31E2CE"/>
    <w:rsid w:val="7D344B7E"/>
    <w:rsid w:val="7D3B445C"/>
    <w:rsid w:val="7D53344A"/>
    <w:rsid w:val="7D617E4B"/>
    <w:rsid w:val="7D6EBF96"/>
    <w:rsid w:val="7D780854"/>
    <w:rsid w:val="7D7E33D6"/>
    <w:rsid w:val="7D7E58AC"/>
    <w:rsid w:val="7D81AF1A"/>
    <w:rsid w:val="7D91150A"/>
    <w:rsid w:val="7D9AD8DA"/>
    <w:rsid w:val="7D9C8A23"/>
    <w:rsid w:val="7DA74822"/>
    <w:rsid w:val="7DB31E9A"/>
    <w:rsid w:val="7DB3E469"/>
    <w:rsid w:val="7DB58402"/>
    <w:rsid w:val="7DC1644D"/>
    <w:rsid w:val="7DC9924A"/>
    <w:rsid w:val="7DC9BDB4"/>
    <w:rsid w:val="7DCD1A5F"/>
    <w:rsid w:val="7DCE9794"/>
    <w:rsid w:val="7DD3674E"/>
    <w:rsid w:val="7DDD2EFF"/>
    <w:rsid w:val="7DEB331F"/>
    <w:rsid w:val="7DEC343C"/>
    <w:rsid w:val="7DEC5731"/>
    <w:rsid w:val="7DF9EEF3"/>
    <w:rsid w:val="7E006BED"/>
    <w:rsid w:val="7E05301B"/>
    <w:rsid w:val="7E17946B"/>
    <w:rsid w:val="7E1A83A6"/>
    <w:rsid w:val="7E1D372D"/>
    <w:rsid w:val="7E1F2029"/>
    <w:rsid w:val="7E22C165"/>
    <w:rsid w:val="7E234265"/>
    <w:rsid w:val="7E240812"/>
    <w:rsid w:val="7E243ADE"/>
    <w:rsid w:val="7E2B285C"/>
    <w:rsid w:val="7E35C23E"/>
    <w:rsid w:val="7E582399"/>
    <w:rsid w:val="7E5B9029"/>
    <w:rsid w:val="7E5C31A9"/>
    <w:rsid w:val="7E673D99"/>
    <w:rsid w:val="7E74D545"/>
    <w:rsid w:val="7E7C86A9"/>
    <w:rsid w:val="7E838E66"/>
    <w:rsid w:val="7E83F07F"/>
    <w:rsid w:val="7E8CAD8E"/>
    <w:rsid w:val="7E952C7D"/>
    <w:rsid w:val="7E9A0C32"/>
    <w:rsid w:val="7E9AC0D2"/>
    <w:rsid w:val="7EA0159C"/>
    <w:rsid w:val="7EA51FA1"/>
    <w:rsid w:val="7EA5F9B3"/>
    <w:rsid w:val="7EA60F0B"/>
    <w:rsid w:val="7EB2346D"/>
    <w:rsid w:val="7EB4664D"/>
    <w:rsid w:val="7EBD079B"/>
    <w:rsid w:val="7EBFA000"/>
    <w:rsid w:val="7ECC1E09"/>
    <w:rsid w:val="7ECC7491"/>
    <w:rsid w:val="7ECC7DE2"/>
    <w:rsid w:val="7ED36F12"/>
    <w:rsid w:val="7EE2E711"/>
    <w:rsid w:val="7EF299D9"/>
    <w:rsid w:val="7EF9A42F"/>
    <w:rsid w:val="7EF9C877"/>
    <w:rsid w:val="7EFE1AD9"/>
    <w:rsid w:val="7F081100"/>
    <w:rsid w:val="7F0B96A9"/>
    <w:rsid w:val="7F119400"/>
    <w:rsid w:val="7F16471E"/>
    <w:rsid w:val="7F1FFE2E"/>
    <w:rsid w:val="7F29D204"/>
    <w:rsid w:val="7F324829"/>
    <w:rsid w:val="7F3D8ED6"/>
    <w:rsid w:val="7F403A64"/>
    <w:rsid w:val="7F41AEBD"/>
    <w:rsid w:val="7F42D6DF"/>
    <w:rsid w:val="7F44FD20"/>
    <w:rsid w:val="7F5E7C35"/>
    <w:rsid w:val="7F6B3220"/>
    <w:rsid w:val="7F6B3D2C"/>
    <w:rsid w:val="7F701D16"/>
    <w:rsid w:val="7F71DB3A"/>
    <w:rsid w:val="7F74718F"/>
    <w:rsid w:val="7F7A1563"/>
    <w:rsid w:val="7F96AE03"/>
    <w:rsid w:val="7F975A54"/>
    <w:rsid w:val="7FA940AC"/>
    <w:rsid w:val="7FC4E617"/>
    <w:rsid w:val="7FC4F249"/>
    <w:rsid w:val="7FCFAA2B"/>
    <w:rsid w:val="7FD2FBD1"/>
    <w:rsid w:val="7FD71D4D"/>
    <w:rsid w:val="7FDDB343"/>
    <w:rsid w:val="7FEBE314"/>
    <w:rsid w:val="7FF6C64B"/>
    <w:rsid w:val="7FFEC6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CE27D"/>
  <w15:docId w15:val="{5E752A28-939C-42D0-B394-1F29765CE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D655C"/>
    <w:pPr>
      <w:ind w:left="720"/>
      <w:contextualSpacing/>
    </w:pPr>
  </w:style>
  <w:style w:type="paragraph" w:styleId="Header">
    <w:name w:val="header"/>
    <w:basedOn w:val="Normal"/>
    <w:uiPriority w:val="99"/>
    <w:unhideWhenUsed/>
    <w:rsid w:val="10BB2CD6"/>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32C29149"/>
  </w:style>
  <w:style w:type="paragraph" w:styleId="Footer">
    <w:name w:val="footer"/>
    <w:basedOn w:val="Normal"/>
    <w:link w:val="FooterChar"/>
    <w:uiPriority w:val="99"/>
    <w:unhideWhenUsed/>
    <w:rsid w:val="00A03644"/>
    <w:pPr>
      <w:tabs>
        <w:tab w:val="center" w:pos="4513"/>
        <w:tab w:val="right" w:pos="9026"/>
      </w:tabs>
      <w:spacing w:line="240" w:lineRule="auto"/>
    </w:pPr>
  </w:style>
  <w:style w:type="character" w:customStyle="1" w:styleId="FooterChar">
    <w:name w:val="Footer Char"/>
    <w:basedOn w:val="DefaultParagraphFont"/>
    <w:link w:val="Footer"/>
    <w:uiPriority w:val="99"/>
    <w:rsid w:val="00A03644"/>
  </w:style>
  <w:style w:type="character" w:styleId="Hyperlink">
    <w:name w:val="Hyperlink"/>
    <w:basedOn w:val="DefaultParagraphFont"/>
    <w:uiPriority w:val="99"/>
    <w:unhideWhenUsed/>
    <w:rsid w:val="5F396F3E"/>
    <w:rPr>
      <w:color w:val="0000FF"/>
      <w:u w:val="single"/>
    </w:rPr>
  </w:style>
  <w:style w:type="paragraph" w:styleId="NormalWeb">
    <w:name w:val="Normal (Web)"/>
    <w:basedOn w:val="Normal"/>
    <w:uiPriority w:val="99"/>
    <w:unhideWhenUsed/>
    <w:rsid w:val="008A28FD"/>
    <w:rPr>
      <w:rFonts w:ascii="Times New Roman" w:hAnsi="Times New Roman" w:cs="Times New Roman"/>
      <w:sz w:val="24"/>
      <w:szCs w:val="24"/>
    </w:rPr>
  </w:style>
  <w:style w:type="character" w:customStyle="1" w:styleId="markdowncomponentmarkdowntextuna25">
    <w:name w:val="markdowncomponent__markdowntext___una25"/>
    <w:basedOn w:val="DefaultParagraphFont"/>
    <w:rsid w:val="008A28FD"/>
  </w:style>
  <w:style w:type="character" w:customStyle="1" w:styleId="aiabodystyleattributiontextcz9p">
    <w:name w:val="aiabodystyle__attributiontext___cz9_p"/>
    <w:basedOn w:val="DefaultParagraphFont"/>
    <w:rsid w:val="008A28FD"/>
  </w:style>
  <w:style w:type="character" w:styleId="Strong">
    <w:name w:val="Strong"/>
    <w:basedOn w:val="DefaultParagraphFont"/>
    <w:uiPriority w:val="22"/>
    <w:qFormat/>
    <w:rsid w:val="00791E59"/>
    <w:rPr>
      <w:b/>
      <w:bCs/>
    </w:rPr>
  </w:style>
  <w:style w:type="character" w:styleId="UnresolvedMention">
    <w:name w:val="Unresolved Mention"/>
    <w:basedOn w:val="DefaultParagraphFont"/>
    <w:uiPriority w:val="99"/>
    <w:semiHidden/>
    <w:unhideWhenUsed/>
    <w:rsid w:val="00F47815"/>
    <w:rPr>
      <w:color w:val="605E5C"/>
      <w:shd w:val="clear" w:color="auto" w:fill="E1DFDD"/>
    </w:rPr>
  </w:style>
  <w:style w:type="numbering" w:customStyle="1" w:styleId="CurrentList1">
    <w:name w:val="Current List1"/>
    <w:uiPriority w:val="99"/>
    <w:rsid w:val="00782DD1"/>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940607">
      <w:bodyDiv w:val="1"/>
      <w:marLeft w:val="0"/>
      <w:marRight w:val="0"/>
      <w:marTop w:val="0"/>
      <w:marBottom w:val="0"/>
      <w:divBdr>
        <w:top w:val="none" w:sz="0" w:space="0" w:color="auto"/>
        <w:left w:val="none" w:sz="0" w:space="0" w:color="auto"/>
        <w:bottom w:val="none" w:sz="0" w:space="0" w:color="auto"/>
        <w:right w:val="none" w:sz="0" w:space="0" w:color="auto"/>
      </w:divBdr>
      <w:divsChild>
        <w:div w:id="2021858620">
          <w:marLeft w:val="0"/>
          <w:marRight w:val="0"/>
          <w:marTop w:val="0"/>
          <w:marBottom w:val="0"/>
          <w:divBdr>
            <w:top w:val="none" w:sz="0" w:space="0" w:color="auto"/>
            <w:left w:val="none" w:sz="0" w:space="0" w:color="auto"/>
            <w:bottom w:val="none" w:sz="0" w:space="0" w:color="auto"/>
            <w:right w:val="none" w:sz="0" w:space="0" w:color="auto"/>
          </w:divBdr>
          <w:divsChild>
            <w:div w:id="1250189635">
              <w:marLeft w:val="0"/>
              <w:marRight w:val="0"/>
              <w:marTop w:val="0"/>
              <w:marBottom w:val="0"/>
              <w:divBdr>
                <w:top w:val="none" w:sz="0" w:space="0" w:color="auto"/>
                <w:left w:val="none" w:sz="0" w:space="0" w:color="auto"/>
                <w:bottom w:val="none" w:sz="0" w:space="0" w:color="auto"/>
                <w:right w:val="none" w:sz="0" w:space="0" w:color="auto"/>
              </w:divBdr>
              <w:divsChild>
                <w:div w:id="273442181">
                  <w:marLeft w:val="0"/>
                  <w:marRight w:val="0"/>
                  <w:marTop w:val="0"/>
                  <w:marBottom w:val="0"/>
                  <w:divBdr>
                    <w:top w:val="none" w:sz="0" w:space="0" w:color="auto"/>
                    <w:left w:val="none" w:sz="0" w:space="0" w:color="auto"/>
                    <w:bottom w:val="none" w:sz="0" w:space="0" w:color="auto"/>
                    <w:right w:val="none" w:sz="0" w:space="0" w:color="auto"/>
                  </w:divBdr>
                  <w:divsChild>
                    <w:div w:id="1522159996">
                      <w:marLeft w:val="0"/>
                      <w:marRight w:val="0"/>
                      <w:marTop w:val="0"/>
                      <w:marBottom w:val="0"/>
                      <w:divBdr>
                        <w:top w:val="none" w:sz="0" w:space="0" w:color="auto"/>
                        <w:left w:val="none" w:sz="0" w:space="0" w:color="auto"/>
                        <w:bottom w:val="none" w:sz="0" w:space="0" w:color="auto"/>
                        <w:right w:val="none" w:sz="0" w:space="0" w:color="auto"/>
                      </w:divBdr>
                      <w:divsChild>
                        <w:div w:id="1984845826">
                          <w:marLeft w:val="0"/>
                          <w:marRight w:val="0"/>
                          <w:marTop w:val="0"/>
                          <w:marBottom w:val="0"/>
                          <w:divBdr>
                            <w:top w:val="none" w:sz="0" w:space="0" w:color="auto"/>
                            <w:left w:val="none" w:sz="0" w:space="0" w:color="auto"/>
                            <w:bottom w:val="none" w:sz="0" w:space="0" w:color="auto"/>
                            <w:right w:val="none" w:sz="0" w:space="0" w:color="auto"/>
                          </w:divBdr>
                          <w:divsChild>
                            <w:div w:id="17132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221734">
      <w:bodyDiv w:val="1"/>
      <w:marLeft w:val="0"/>
      <w:marRight w:val="0"/>
      <w:marTop w:val="0"/>
      <w:marBottom w:val="0"/>
      <w:divBdr>
        <w:top w:val="none" w:sz="0" w:space="0" w:color="auto"/>
        <w:left w:val="none" w:sz="0" w:space="0" w:color="auto"/>
        <w:bottom w:val="none" w:sz="0" w:space="0" w:color="auto"/>
        <w:right w:val="none" w:sz="0" w:space="0" w:color="auto"/>
      </w:divBdr>
      <w:divsChild>
        <w:div w:id="1919826061">
          <w:marLeft w:val="0"/>
          <w:marRight w:val="0"/>
          <w:marTop w:val="0"/>
          <w:marBottom w:val="0"/>
          <w:divBdr>
            <w:top w:val="none" w:sz="0" w:space="0" w:color="auto"/>
            <w:left w:val="none" w:sz="0" w:space="0" w:color="auto"/>
            <w:bottom w:val="none" w:sz="0" w:space="0" w:color="auto"/>
            <w:right w:val="none" w:sz="0" w:space="0" w:color="auto"/>
          </w:divBdr>
          <w:divsChild>
            <w:div w:id="1979996896">
              <w:marLeft w:val="0"/>
              <w:marRight w:val="0"/>
              <w:marTop w:val="0"/>
              <w:marBottom w:val="0"/>
              <w:divBdr>
                <w:top w:val="none" w:sz="0" w:space="0" w:color="auto"/>
                <w:left w:val="none" w:sz="0" w:space="0" w:color="auto"/>
                <w:bottom w:val="none" w:sz="0" w:space="0" w:color="auto"/>
                <w:right w:val="none" w:sz="0" w:space="0" w:color="auto"/>
              </w:divBdr>
              <w:divsChild>
                <w:div w:id="376200151">
                  <w:marLeft w:val="0"/>
                  <w:marRight w:val="0"/>
                  <w:marTop w:val="0"/>
                  <w:marBottom w:val="0"/>
                  <w:divBdr>
                    <w:top w:val="none" w:sz="0" w:space="0" w:color="auto"/>
                    <w:left w:val="none" w:sz="0" w:space="0" w:color="auto"/>
                    <w:bottom w:val="none" w:sz="0" w:space="0" w:color="auto"/>
                    <w:right w:val="none" w:sz="0" w:space="0" w:color="auto"/>
                  </w:divBdr>
                  <w:divsChild>
                    <w:div w:id="1412002101">
                      <w:marLeft w:val="0"/>
                      <w:marRight w:val="0"/>
                      <w:marTop w:val="0"/>
                      <w:marBottom w:val="0"/>
                      <w:divBdr>
                        <w:top w:val="none" w:sz="0" w:space="0" w:color="auto"/>
                        <w:left w:val="none" w:sz="0" w:space="0" w:color="auto"/>
                        <w:bottom w:val="none" w:sz="0" w:space="0" w:color="auto"/>
                        <w:right w:val="none" w:sz="0" w:space="0" w:color="auto"/>
                      </w:divBdr>
                      <w:divsChild>
                        <w:div w:id="1401513109">
                          <w:marLeft w:val="0"/>
                          <w:marRight w:val="0"/>
                          <w:marTop w:val="0"/>
                          <w:marBottom w:val="0"/>
                          <w:divBdr>
                            <w:top w:val="none" w:sz="0" w:space="0" w:color="auto"/>
                            <w:left w:val="none" w:sz="0" w:space="0" w:color="auto"/>
                            <w:bottom w:val="none" w:sz="0" w:space="0" w:color="auto"/>
                            <w:right w:val="none" w:sz="0" w:space="0" w:color="auto"/>
                          </w:divBdr>
                          <w:divsChild>
                            <w:div w:id="192499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5790">
      <w:bodyDiv w:val="1"/>
      <w:marLeft w:val="0"/>
      <w:marRight w:val="0"/>
      <w:marTop w:val="0"/>
      <w:marBottom w:val="0"/>
      <w:divBdr>
        <w:top w:val="none" w:sz="0" w:space="0" w:color="auto"/>
        <w:left w:val="none" w:sz="0" w:space="0" w:color="auto"/>
        <w:bottom w:val="none" w:sz="0" w:space="0" w:color="auto"/>
        <w:right w:val="none" w:sz="0" w:space="0" w:color="auto"/>
      </w:divBdr>
      <w:divsChild>
        <w:div w:id="89014247">
          <w:marLeft w:val="0"/>
          <w:marRight w:val="0"/>
          <w:marTop w:val="0"/>
          <w:marBottom w:val="0"/>
          <w:divBdr>
            <w:top w:val="none" w:sz="0" w:space="0" w:color="auto"/>
            <w:left w:val="none" w:sz="0" w:space="0" w:color="auto"/>
            <w:bottom w:val="none" w:sz="0" w:space="0" w:color="auto"/>
            <w:right w:val="none" w:sz="0" w:space="0" w:color="auto"/>
          </w:divBdr>
          <w:divsChild>
            <w:div w:id="11899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86818">
      <w:bodyDiv w:val="1"/>
      <w:marLeft w:val="0"/>
      <w:marRight w:val="0"/>
      <w:marTop w:val="0"/>
      <w:marBottom w:val="0"/>
      <w:divBdr>
        <w:top w:val="none" w:sz="0" w:space="0" w:color="auto"/>
        <w:left w:val="none" w:sz="0" w:space="0" w:color="auto"/>
        <w:bottom w:val="none" w:sz="0" w:space="0" w:color="auto"/>
        <w:right w:val="none" w:sz="0" w:space="0" w:color="auto"/>
      </w:divBdr>
    </w:div>
    <w:div w:id="466165608">
      <w:bodyDiv w:val="1"/>
      <w:marLeft w:val="0"/>
      <w:marRight w:val="0"/>
      <w:marTop w:val="0"/>
      <w:marBottom w:val="0"/>
      <w:divBdr>
        <w:top w:val="none" w:sz="0" w:space="0" w:color="auto"/>
        <w:left w:val="none" w:sz="0" w:space="0" w:color="auto"/>
        <w:bottom w:val="none" w:sz="0" w:space="0" w:color="auto"/>
        <w:right w:val="none" w:sz="0" w:space="0" w:color="auto"/>
      </w:divBdr>
      <w:divsChild>
        <w:div w:id="304433201">
          <w:marLeft w:val="0"/>
          <w:marRight w:val="0"/>
          <w:marTop w:val="0"/>
          <w:marBottom w:val="0"/>
          <w:divBdr>
            <w:top w:val="none" w:sz="0" w:space="0" w:color="auto"/>
            <w:left w:val="none" w:sz="0" w:space="0" w:color="auto"/>
            <w:bottom w:val="none" w:sz="0" w:space="0" w:color="auto"/>
            <w:right w:val="none" w:sz="0" w:space="0" w:color="auto"/>
          </w:divBdr>
          <w:divsChild>
            <w:div w:id="1620066692">
              <w:marLeft w:val="0"/>
              <w:marRight w:val="0"/>
              <w:marTop w:val="0"/>
              <w:marBottom w:val="0"/>
              <w:divBdr>
                <w:top w:val="none" w:sz="0" w:space="0" w:color="auto"/>
                <w:left w:val="none" w:sz="0" w:space="0" w:color="auto"/>
                <w:bottom w:val="none" w:sz="0" w:space="0" w:color="auto"/>
                <w:right w:val="none" w:sz="0" w:space="0" w:color="auto"/>
              </w:divBdr>
              <w:divsChild>
                <w:div w:id="1534347412">
                  <w:marLeft w:val="0"/>
                  <w:marRight w:val="0"/>
                  <w:marTop w:val="0"/>
                  <w:marBottom w:val="0"/>
                  <w:divBdr>
                    <w:top w:val="none" w:sz="0" w:space="0" w:color="auto"/>
                    <w:left w:val="none" w:sz="0" w:space="0" w:color="auto"/>
                    <w:bottom w:val="none" w:sz="0" w:space="0" w:color="auto"/>
                    <w:right w:val="none" w:sz="0" w:space="0" w:color="auto"/>
                  </w:divBdr>
                  <w:divsChild>
                    <w:div w:id="1866211166">
                      <w:marLeft w:val="0"/>
                      <w:marRight w:val="0"/>
                      <w:marTop w:val="0"/>
                      <w:marBottom w:val="0"/>
                      <w:divBdr>
                        <w:top w:val="none" w:sz="0" w:space="0" w:color="auto"/>
                        <w:left w:val="none" w:sz="0" w:space="0" w:color="auto"/>
                        <w:bottom w:val="none" w:sz="0" w:space="0" w:color="auto"/>
                        <w:right w:val="none" w:sz="0" w:space="0" w:color="auto"/>
                      </w:divBdr>
                      <w:divsChild>
                        <w:div w:id="8888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51137">
      <w:bodyDiv w:val="1"/>
      <w:marLeft w:val="0"/>
      <w:marRight w:val="0"/>
      <w:marTop w:val="0"/>
      <w:marBottom w:val="0"/>
      <w:divBdr>
        <w:top w:val="none" w:sz="0" w:space="0" w:color="auto"/>
        <w:left w:val="none" w:sz="0" w:space="0" w:color="auto"/>
        <w:bottom w:val="none" w:sz="0" w:space="0" w:color="auto"/>
        <w:right w:val="none" w:sz="0" w:space="0" w:color="auto"/>
      </w:divBdr>
      <w:divsChild>
        <w:div w:id="1841239429">
          <w:marLeft w:val="0"/>
          <w:marRight w:val="0"/>
          <w:marTop w:val="0"/>
          <w:marBottom w:val="0"/>
          <w:divBdr>
            <w:top w:val="none" w:sz="0" w:space="0" w:color="auto"/>
            <w:left w:val="none" w:sz="0" w:space="0" w:color="auto"/>
            <w:bottom w:val="none" w:sz="0" w:space="0" w:color="auto"/>
            <w:right w:val="none" w:sz="0" w:space="0" w:color="auto"/>
          </w:divBdr>
          <w:divsChild>
            <w:div w:id="20596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9827">
      <w:bodyDiv w:val="1"/>
      <w:marLeft w:val="0"/>
      <w:marRight w:val="0"/>
      <w:marTop w:val="0"/>
      <w:marBottom w:val="0"/>
      <w:divBdr>
        <w:top w:val="none" w:sz="0" w:space="0" w:color="auto"/>
        <w:left w:val="none" w:sz="0" w:space="0" w:color="auto"/>
        <w:bottom w:val="none" w:sz="0" w:space="0" w:color="auto"/>
        <w:right w:val="none" w:sz="0" w:space="0" w:color="auto"/>
      </w:divBdr>
    </w:div>
    <w:div w:id="836726206">
      <w:bodyDiv w:val="1"/>
      <w:marLeft w:val="0"/>
      <w:marRight w:val="0"/>
      <w:marTop w:val="0"/>
      <w:marBottom w:val="0"/>
      <w:divBdr>
        <w:top w:val="none" w:sz="0" w:space="0" w:color="auto"/>
        <w:left w:val="none" w:sz="0" w:space="0" w:color="auto"/>
        <w:bottom w:val="none" w:sz="0" w:space="0" w:color="auto"/>
        <w:right w:val="none" w:sz="0" w:space="0" w:color="auto"/>
      </w:divBdr>
    </w:div>
    <w:div w:id="1044524107">
      <w:bodyDiv w:val="1"/>
      <w:marLeft w:val="0"/>
      <w:marRight w:val="0"/>
      <w:marTop w:val="0"/>
      <w:marBottom w:val="0"/>
      <w:divBdr>
        <w:top w:val="none" w:sz="0" w:space="0" w:color="auto"/>
        <w:left w:val="none" w:sz="0" w:space="0" w:color="auto"/>
        <w:bottom w:val="none" w:sz="0" w:space="0" w:color="auto"/>
        <w:right w:val="none" w:sz="0" w:space="0" w:color="auto"/>
      </w:divBdr>
      <w:divsChild>
        <w:div w:id="473061267">
          <w:marLeft w:val="0"/>
          <w:marRight w:val="0"/>
          <w:marTop w:val="0"/>
          <w:marBottom w:val="0"/>
          <w:divBdr>
            <w:top w:val="none" w:sz="0" w:space="0" w:color="auto"/>
            <w:left w:val="none" w:sz="0" w:space="0" w:color="auto"/>
            <w:bottom w:val="none" w:sz="0" w:space="0" w:color="auto"/>
            <w:right w:val="none" w:sz="0" w:space="0" w:color="auto"/>
          </w:divBdr>
          <w:divsChild>
            <w:div w:id="533275681">
              <w:marLeft w:val="0"/>
              <w:marRight w:val="0"/>
              <w:marTop w:val="0"/>
              <w:marBottom w:val="0"/>
              <w:divBdr>
                <w:top w:val="none" w:sz="0" w:space="0" w:color="auto"/>
                <w:left w:val="none" w:sz="0" w:space="0" w:color="auto"/>
                <w:bottom w:val="none" w:sz="0" w:space="0" w:color="auto"/>
                <w:right w:val="none" w:sz="0" w:space="0" w:color="auto"/>
              </w:divBdr>
              <w:divsChild>
                <w:div w:id="1487551553">
                  <w:marLeft w:val="0"/>
                  <w:marRight w:val="0"/>
                  <w:marTop w:val="0"/>
                  <w:marBottom w:val="0"/>
                  <w:divBdr>
                    <w:top w:val="none" w:sz="0" w:space="0" w:color="auto"/>
                    <w:left w:val="none" w:sz="0" w:space="0" w:color="auto"/>
                    <w:bottom w:val="none" w:sz="0" w:space="0" w:color="auto"/>
                    <w:right w:val="none" w:sz="0" w:space="0" w:color="auto"/>
                  </w:divBdr>
                  <w:divsChild>
                    <w:div w:id="1614629502">
                      <w:marLeft w:val="0"/>
                      <w:marRight w:val="0"/>
                      <w:marTop w:val="0"/>
                      <w:marBottom w:val="0"/>
                      <w:divBdr>
                        <w:top w:val="none" w:sz="0" w:space="0" w:color="auto"/>
                        <w:left w:val="none" w:sz="0" w:space="0" w:color="auto"/>
                        <w:bottom w:val="none" w:sz="0" w:space="0" w:color="auto"/>
                        <w:right w:val="none" w:sz="0" w:space="0" w:color="auto"/>
                      </w:divBdr>
                      <w:divsChild>
                        <w:div w:id="1892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084088">
      <w:bodyDiv w:val="1"/>
      <w:marLeft w:val="0"/>
      <w:marRight w:val="0"/>
      <w:marTop w:val="0"/>
      <w:marBottom w:val="0"/>
      <w:divBdr>
        <w:top w:val="none" w:sz="0" w:space="0" w:color="auto"/>
        <w:left w:val="none" w:sz="0" w:space="0" w:color="auto"/>
        <w:bottom w:val="none" w:sz="0" w:space="0" w:color="auto"/>
        <w:right w:val="none" w:sz="0" w:space="0" w:color="auto"/>
      </w:divBdr>
    </w:div>
    <w:div w:id="1098871821">
      <w:bodyDiv w:val="1"/>
      <w:marLeft w:val="0"/>
      <w:marRight w:val="0"/>
      <w:marTop w:val="0"/>
      <w:marBottom w:val="0"/>
      <w:divBdr>
        <w:top w:val="none" w:sz="0" w:space="0" w:color="auto"/>
        <w:left w:val="none" w:sz="0" w:space="0" w:color="auto"/>
        <w:bottom w:val="none" w:sz="0" w:space="0" w:color="auto"/>
        <w:right w:val="none" w:sz="0" w:space="0" w:color="auto"/>
      </w:divBdr>
      <w:divsChild>
        <w:div w:id="759449146">
          <w:marLeft w:val="0"/>
          <w:marRight w:val="0"/>
          <w:marTop w:val="0"/>
          <w:marBottom w:val="0"/>
          <w:divBdr>
            <w:top w:val="none" w:sz="0" w:space="0" w:color="auto"/>
            <w:left w:val="none" w:sz="0" w:space="0" w:color="auto"/>
            <w:bottom w:val="none" w:sz="0" w:space="0" w:color="auto"/>
            <w:right w:val="none" w:sz="0" w:space="0" w:color="auto"/>
          </w:divBdr>
          <w:divsChild>
            <w:div w:id="2134051595">
              <w:marLeft w:val="0"/>
              <w:marRight w:val="0"/>
              <w:marTop w:val="0"/>
              <w:marBottom w:val="0"/>
              <w:divBdr>
                <w:top w:val="none" w:sz="0" w:space="0" w:color="auto"/>
                <w:left w:val="none" w:sz="0" w:space="0" w:color="auto"/>
                <w:bottom w:val="none" w:sz="0" w:space="0" w:color="auto"/>
                <w:right w:val="none" w:sz="0" w:space="0" w:color="auto"/>
              </w:divBdr>
              <w:divsChild>
                <w:div w:id="350684814">
                  <w:marLeft w:val="0"/>
                  <w:marRight w:val="0"/>
                  <w:marTop w:val="0"/>
                  <w:marBottom w:val="0"/>
                  <w:divBdr>
                    <w:top w:val="none" w:sz="0" w:space="0" w:color="auto"/>
                    <w:left w:val="none" w:sz="0" w:space="0" w:color="auto"/>
                    <w:bottom w:val="none" w:sz="0" w:space="0" w:color="auto"/>
                    <w:right w:val="none" w:sz="0" w:space="0" w:color="auto"/>
                  </w:divBdr>
                  <w:divsChild>
                    <w:div w:id="536889726">
                      <w:marLeft w:val="0"/>
                      <w:marRight w:val="0"/>
                      <w:marTop w:val="0"/>
                      <w:marBottom w:val="0"/>
                      <w:divBdr>
                        <w:top w:val="none" w:sz="0" w:space="0" w:color="auto"/>
                        <w:left w:val="none" w:sz="0" w:space="0" w:color="auto"/>
                        <w:bottom w:val="none" w:sz="0" w:space="0" w:color="auto"/>
                        <w:right w:val="none" w:sz="0" w:space="0" w:color="auto"/>
                      </w:divBdr>
                      <w:divsChild>
                        <w:div w:id="20666882">
                          <w:marLeft w:val="0"/>
                          <w:marRight w:val="0"/>
                          <w:marTop w:val="0"/>
                          <w:marBottom w:val="0"/>
                          <w:divBdr>
                            <w:top w:val="none" w:sz="0" w:space="0" w:color="auto"/>
                            <w:left w:val="none" w:sz="0" w:space="0" w:color="auto"/>
                            <w:bottom w:val="none" w:sz="0" w:space="0" w:color="auto"/>
                            <w:right w:val="none" w:sz="0" w:space="0" w:color="auto"/>
                          </w:divBdr>
                          <w:divsChild>
                            <w:div w:id="1963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49559">
      <w:bodyDiv w:val="1"/>
      <w:marLeft w:val="0"/>
      <w:marRight w:val="0"/>
      <w:marTop w:val="0"/>
      <w:marBottom w:val="0"/>
      <w:divBdr>
        <w:top w:val="none" w:sz="0" w:space="0" w:color="auto"/>
        <w:left w:val="none" w:sz="0" w:space="0" w:color="auto"/>
        <w:bottom w:val="none" w:sz="0" w:space="0" w:color="auto"/>
        <w:right w:val="none" w:sz="0" w:space="0" w:color="auto"/>
      </w:divBdr>
    </w:div>
    <w:div w:id="1545288170">
      <w:bodyDiv w:val="1"/>
      <w:marLeft w:val="0"/>
      <w:marRight w:val="0"/>
      <w:marTop w:val="0"/>
      <w:marBottom w:val="0"/>
      <w:divBdr>
        <w:top w:val="none" w:sz="0" w:space="0" w:color="auto"/>
        <w:left w:val="none" w:sz="0" w:space="0" w:color="auto"/>
        <w:bottom w:val="none" w:sz="0" w:space="0" w:color="auto"/>
        <w:right w:val="none" w:sz="0" w:space="0" w:color="auto"/>
      </w:divBdr>
      <w:divsChild>
        <w:div w:id="79254343">
          <w:marLeft w:val="0"/>
          <w:marRight w:val="0"/>
          <w:marTop w:val="0"/>
          <w:marBottom w:val="0"/>
          <w:divBdr>
            <w:top w:val="none" w:sz="0" w:space="0" w:color="auto"/>
            <w:left w:val="none" w:sz="0" w:space="0" w:color="auto"/>
            <w:bottom w:val="none" w:sz="0" w:space="0" w:color="auto"/>
            <w:right w:val="none" w:sz="0" w:space="0" w:color="auto"/>
          </w:divBdr>
          <w:divsChild>
            <w:div w:id="119886400">
              <w:marLeft w:val="0"/>
              <w:marRight w:val="0"/>
              <w:marTop w:val="0"/>
              <w:marBottom w:val="0"/>
              <w:divBdr>
                <w:top w:val="none" w:sz="0" w:space="0" w:color="auto"/>
                <w:left w:val="none" w:sz="0" w:space="0" w:color="auto"/>
                <w:bottom w:val="none" w:sz="0" w:space="0" w:color="auto"/>
                <w:right w:val="none" w:sz="0" w:space="0" w:color="auto"/>
              </w:divBdr>
              <w:divsChild>
                <w:div w:id="285552190">
                  <w:marLeft w:val="0"/>
                  <w:marRight w:val="0"/>
                  <w:marTop w:val="0"/>
                  <w:marBottom w:val="0"/>
                  <w:divBdr>
                    <w:top w:val="none" w:sz="0" w:space="0" w:color="auto"/>
                    <w:left w:val="none" w:sz="0" w:space="0" w:color="auto"/>
                    <w:bottom w:val="none" w:sz="0" w:space="0" w:color="auto"/>
                    <w:right w:val="none" w:sz="0" w:space="0" w:color="auto"/>
                  </w:divBdr>
                  <w:divsChild>
                    <w:div w:id="446121969">
                      <w:marLeft w:val="0"/>
                      <w:marRight w:val="0"/>
                      <w:marTop w:val="0"/>
                      <w:marBottom w:val="0"/>
                      <w:divBdr>
                        <w:top w:val="none" w:sz="0" w:space="0" w:color="auto"/>
                        <w:left w:val="none" w:sz="0" w:space="0" w:color="auto"/>
                        <w:bottom w:val="none" w:sz="0" w:space="0" w:color="auto"/>
                        <w:right w:val="none" w:sz="0" w:space="0" w:color="auto"/>
                      </w:divBdr>
                      <w:divsChild>
                        <w:div w:id="747654814">
                          <w:marLeft w:val="0"/>
                          <w:marRight w:val="0"/>
                          <w:marTop w:val="0"/>
                          <w:marBottom w:val="0"/>
                          <w:divBdr>
                            <w:top w:val="none" w:sz="0" w:space="0" w:color="auto"/>
                            <w:left w:val="none" w:sz="0" w:space="0" w:color="auto"/>
                            <w:bottom w:val="none" w:sz="0" w:space="0" w:color="auto"/>
                            <w:right w:val="none" w:sz="0" w:space="0" w:color="auto"/>
                          </w:divBdr>
                          <w:divsChild>
                            <w:div w:id="13952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333188">
      <w:bodyDiv w:val="1"/>
      <w:marLeft w:val="0"/>
      <w:marRight w:val="0"/>
      <w:marTop w:val="0"/>
      <w:marBottom w:val="0"/>
      <w:divBdr>
        <w:top w:val="none" w:sz="0" w:space="0" w:color="auto"/>
        <w:left w:val="none" w:sz="0" w:space="0" w:color="auto"/>
        <w:bottom w:val="none" w:sz="0" w:space="0" w:color="auto"/>
        <w:right w:val="none" w:sz="0" w:space="0" w:color="auto"/>
      </w:divBdr>
      <w:divsChild>
        <w:div w:id="608005884">
          <w:marLeft w:val="0"/>
          <w:marRight w:val="0"/>
          <w:marTop w:val="0"/>
          <w:marBottom w:val="0"/>
          <w:divBdr>
            <w:top w:val="none" w:sz="0" w:space="0" w:color="auto"/>
            <w:left w:val="none" w:sz="0" w:space="0" w:color="auto"/>
            <w:bottom w:val="none" w:sz="0" w:space="0" w:color="auto"/>
            <w:right w:val="none" w:sz="0" w:space="0" w:color="auto"/>
          </w:divBdr>
          <w:divsChild>
            <w:div w:id="638191557">
              <w:marLeft w:val="0"/>
              <w:marRight w:val="0"/>
              <w:marTop w:val="0"/>
              <w:marBottom w:val="0"/>
              <w:divBdr>
                <w:top w:val="none" w:sz="0" w:space="0" w:color="auto"/>
                <w:left w:val="none" w:sz="0" w:space="0" w:color="auto"/>
                <w:bottom w:val="none" w:sz="0" w:space="0" w:color="auto"/>
                <w:right w:val="none" w:sz="0" w:space="0" w:color="auto"/>
              </w:divBdr>
              <w:divsChild>
                <w:div w:id="1390957735">
                  <w:marLeft w:val="0"/>
                  <w:marRight w:val="0"/>
                  <w:marTop w:val="0"/>
                  <w:marBottom w:val="0"/>
                  <w:divBdr>
                    <w:top w:val="none" w:sz="0" w:space="0" w:color="auto"/>
                    <w:left w:val="none" w:sz="0" w:space="0" w:color="auto"/>
                    <w:bottom w:val="none" w:sz="0" w:space="0" w:color="auto"/>
                    <w:right w:val="none" w:sz="0" w:space="0" w:color="auto"/>
                  </w:divBdr>
                  <w:divsChild>
                    <w:div w:id="30110120">
                      <w:marLeft w:val="0"/>
                      <w:marRight w:val="0"/>
                      <w:marTop w:val="0"/>
                      <w:marBottom w:val="0"/>
                      <w:divBdr>
                        <w:top w:val="none" w:sz="0" w:space="0" w:color="auto"/>
                        <w:left w:val="none" w:sz="0" w:space="0" w:color="auto"/>
                        <w:bottom w:val="none" w:sz="0" w:space="0" w:color="auto"/>
                        <w:right w:val="none" w:sz="0" w:space="0" w:color="auto"/>
                      </w:divBdr>
                      <w:divsChild>
                        <w:div w:id="4398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10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haveyoursay.sheffield.gov.uk/connecting-sheffield"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7637658E288845A6B2E9549A053D8E" ma:contentTypeVersion="20" ma:contentTypeDescription="Create a new document." ma:contentTypeScope="" ma:versionID="6134bf877f0d0123d3bc1e6c51cf1d48">
  <xsd:schema xmlns:xsd="http://www.w3.org/2001/XMLSchema" xmlns:xs="http://www.w3.org/2001/XMLSchema" xmlns:p="http://schemas.microsoft.com/office/2006/metadata/properties" xmlns:ns2="8fa5a4d7-61f1-4580-afae-1ed5b0cd6e3d" xmlns:ns3="bf6870db-b9e2-4cb2-a624-a86a51d87fc8" targetNamespace="http://schemas.microsoft.com/office/2006/metadata/properties" ma:root="true" ma:fieldsID="624f03ed48f75e9ddc6e3bdb2cdb75ea" ns2:_="" ns3:_="">
    <xsd:import namespace="8fa5a4d7-61f1-4580-afae-1ed5b0cd6e3d"/>
    <xsd:import namespace="bf6870db-b9e2-4cb2-a624-a86a51d87f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5a4d7-61f1-4580-afae-1ed5b0cd6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d13d47-9434-4e61-a3e7-07d4d7f123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6870db-b9e2-4cb2-a624-a86a51d87fc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6843fe-6fa0-4050-bc19-e6677694e41e}" ma:internalName="TaxCatchAll" ma:showField="CatchAllData" ma:web="bf6870db-b9e2-4cb2-a624-a86a51d87f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a5a4d7-61f1-4580-afae-1ed5b0cd6e3d">
      <Terms xmlns="http://schemas.microsoft.com/office/infopath/2007/PartnerControls"/>
    </lcf76f155ced4ddcb4097134ff3c332f>
    <TaxCatchAll xmlns="bf6870db-b9e2-4cb2-a624-a86a51d87fc8"/>
  </documentManagement>
</p:properties>
</file>

<file path=customXml/itemProps1.xml><?xml version="1.0" encoding="utf-8"?>
<ds:datastoreItem xmlns:ds="http://schemas.openxmlformats.org/officeDocument/2006/customXml" ds:itemID="{DDAF86A1-CEEB-41DE-A7E8-61FEDFA0E634}">
  <ds:schemaRefs>
    <ds:schemaRef ds:uri="http://schemas.microsoft.com/sharepoint/v3/contenttype/forms"/>
  </ds:schemaRefs>
</ds:datastoreItem>
</file>

<file path=customXml/itemProps2.xml><?xml version="1.0" encoding="utf-8"?>
<ds:datastoreItem xmlns:ds="http://schemas.openxmlformats.org/officeDocument/2006/customXml" ds:itemID="{4FB1C160-DA63-4F94-A87F-6FFA80917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5a4d7-61f1-4580-afae-1ed5b0cd6e3d"/>
    <ds:schemaRef ds:uri="bf6870db-b9e2-4cb2-a624-a86a51d87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C4FCA8-C406-497A-AAFA-C07315B53BCA}">
  <ds:schemaRefs>
    <ds:schemaRef ds:uri="http://schemas.openxmlformats.org/officeDocument/2006/bibliography"/>
  </ds:schemaRefs>
</ds:datastoreItem>
</file>

<file path=customXml/itemProps4.xml><?xml version="1.0" encoding="utf-8"?>
<ds:datastoreItem xmlns:ds="http://schemas.openxmlformats.org/officeDocument/2006/customXml" ds:itemID="{6A7CC029-6E3F-46F7-BD4B-77586C8C585B}">
  <ds:schemaRefs>
    <ds:schemaRef ds:uri="http://schemas.microsoft.com/office/2006/metadata/properties"/>
    <ds:schemaRef ds:uri="http://schemas.microsoft.com/office/infopath/2007/PartnerControls"/>
    <ds:schemaRef ds:uri="8fa5a4d7-61f1-4580-afae-1ed5b0cd6e3d"/>
    <ds:schemaRef ds:uri="bf6870db-b9e2-4cb2-a624-a86a51d87fc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6753</Words>
  <Characters>38494</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Natalie Richardson</cp:lastModifiedBy>
  <cp:revision>2</cp:revision>
  <cp:lastPrinted>2025-07-10T12:30:00Z</cp:lastPrinted>
  <dcterms:created xsi:type="dcterms:W3CDTF">2025-07-10T12:43:00Z</dcterms:created>
  <dcterms:modified xsi:type="dcterms:W3CDTF">2025-07-10T12:43:00Z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2022-11-09T12:00:03Z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d26b0c03-5345-4617-a26e-936e9758d143</vt:lpwstr>
  </property>
  <property fmtid="{D5CDD505-2E9C-101B-9397-08002B2CF9AE}" pid="8" name="MSIP_Label_c8588358-c3f1-4695-a290-e2f70d15689d_ContentBits">
    <vt:lpwstr>0</vt:lpwstr>
  </property>
  <property fmtid="{D5CDD505-2E9C-101B-9397-08002B2CF9AE}" pid="9" name="ContentTypeId">
    <vt:lpwstr>0x010100A57637658E288845A6B2E9549A053D8E</vt:lpwstr>
  </property>
  <property fmtid="{D5CDD505-2E9C-101B-9397-08002B2CF9AE}" pid="10" name="MediaServiceImageTags">
    <vt:lpwstr/>
  </property>
</Properties>
</file>